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A2" w:rsidRDefault="00CB593D" w:rsidP="00A053A2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color w:val="200F03"/>
          <w:sz w:val="28"/>
          <w:szCs w:val="28"/>
          <w:lang w:val="en-US"/>
        </w:rPr>
      </w:pPr>
      <w:r>
        <w:rPr>
          <w:b/>
          <w:color w:val="200F03"/>
          <w:sz w:val="28"/>
          <w:szCs w:val="28"/>
        </w:rPr>
        <w:t>Індиві</w:t>
      </w:r>
      <w:proofErr w:type="gramStart"/>
      <w:r>
        <w:rPr>
          <w:b/>
          <w:color w:val="200F03"/>
          <w:sz w:val="28"/>
          <w:szCs w:val="28"/>
        </w:rPr>
        <w:t>дуальн</w:t>
      </w:r>
      <w:r>
        <w:rPr>
          <w:b/>
          <w:color w:val="200F03"/>
          <w:sz w:val="28"/>
          <w:szCs w:val="28"/>
          <w:lang w:val="uk-UA"/>
        </w:rPr>
        <w:t>о-психолог</w:t>
      </w:r>
      <w:proofErr w:type="gramEnd"/>
      <w:r>
        <w:rPr>
          <w:b/>
          <w:color w:val="200F03"/>
          <w:sz w:val="28"/>
          <w:szCs w:val="28"/>
          <w:lang w:val="uk-UA"/>
        </w:rPr>
        <w:t xml:space="preserve">ічні </w:t>
      </w:r>
      <w:r w:rsidRPr="00CB593D">
        <w:rPr>
          <w:b/>
          <w:color w:val="200F03"/>
          <w:sz w:val="28"/>
          <w:szCs w:val="28"/>
        </w:rPr>
        <w:t xml:space="preserve"> особливості </w:t>
      </w:r>
      <w:r>
        <w:rPr>
          <w:b/>
          <w:color w:val="200F03"/>
          <w:sz w:val="28"/>
          <w:szCs w:val="28"/>
          <w:lang w:val="uk-UA"/>
        </w:rPr>
        <w:t>дітей молодшого шкільного віку.</w:t>
      </w:r>
    </w:p>
    <w:p w:rsidR="00CB593D" w:rsidRPr="00CB593D" w:rsidRDefault="00CB593D" w:rsidP="00A053A2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color w:val="200F03"/>
          <w:sz w:val="28"/>
          <w:szCs w:val="28"/>
          <w:lang w:val="uk-UA"/>
        </w:rPr>
      </w:pPr>
      <w:r>
        <w:rPr>
          <w:b/>
          <w:color w:val="200F03"/>
          <w:sz w:val="28"/>
          <w:szCs w:val="28"/>
          <w:lang w:val="uk-UA"/>
        </w:rPr>
        <w:t>Необхідність їх урахування у процесі навчання.</w:t>
      </w:r>
    </w:p>
    <w:p w:rsidR="00CB593D" w:rsidRPr="00A053A2" w:rsidRDefault="00CB593D" w:rsidP="00A053A2">
      <w:pPr>
        <w:pStyle w:val="a3"/>
        <w:spacing w:before="0" w:beforeAutospacing="0" w:after="0" w:afterAutospacing="0" w:line="276" w:lineRule="auto"/>
        <w:ind w:firstLine="567"/>
        <w:jc w:val="both"/>
        <w:rPr>
          <w:color w:val="200F03"/>
          <w:sz w:val="28"/>
          <w:szCs w:val="28"/>
          <w:lang w:val="uk-UA"/>
        </w:rPr>
      </w:pPr>
      <w:r w:rsidRPr="00A053A2">
        <w:rPr>
          <w:color w:val="200F03"/>
          <w:sz w:val="28"/>
          <w:szCs w:val="28"/>
          <w:lang w:val="uk-UA"/>
        </w:rPr>
        <w:t>Кожній дитині притаманні самобутні й неповторні риси та якості: індивідуальні властивості нервової системи, темперамент, інтереси, здібності, особливості мислення, уяви, пам’яті, емоцій, вольових дій, життєвий досвід, активність, темп роботи, швидкість засвоєння навичок тощо. Тому в середині кожної вікової групи існують індивідуальні відмінності, що залежать від природних задатків, умов життя і виховання дитини.</w:t>
      </w:r>
    </w:p>
    <w:p w:rsidR="00CB593D" w:rsidRPr="00A053A2" w:rsidRDefault="00CB593D" w:rsidP="00A053A2">
      <w:pPr>
        <w:pStyle w:val="a3"/>
        <w:spacing w:before="0" w:beforeAutospacing="0" w:after="0" w:afterAutospacing="0" w:line="276" w:lineRule="auto"/>
        <w:ind w:firstLine="567"/>
        <w:jc w:val="both"/>
        <w:rPr>
          <w:color w:val="200F03"/>
          <w:sz w:val="28"/>
          <w:szCs w:val="28"/>
          <w:lang w:val="uk-UA"/>
        </w:rPr>
      </w:pPr>
      <w:r w:rsidRPr="00A053A2">
        <w:rPr>
          <w:color w:val="200F03"/>
          <w:sz w:val="28"/>
          <w:szCs w:val="28"/>
          <w:lang w:val="uk-UA"/>
        </w:rPr>
        <w:t>Формуються індивідуальні відмінності (психологічні риси, що відрізняють одну людину від іншої) протягом життя людини, в процесі її діяльності й виховання. Але є й вроджені особливості, до яких належать типологічні риси вищої нервової діяльності, що є фізіологічною основою темпераментів.</w:t>
      </w:r>
    </w:p>
    <w:p w:rsidR="00CB593D" w:rsidRPr="00CB593D" w:rsidRDefault="00CB593D" w:rsidP="00A053A2">
      <w:pPr>
        <w:pStyle w:val="a3"/>
        <w:spacing w:before="0" w:beforeAutospacing="0" w:after="0" w:afterAutospacing="0" w:line="276" w:lineRule="auto"/>
        <w:ind w:firstLine="567"/>
        <w:jc w:val="both"/>
        <w:rPr>
          <w:color w:val="200F03"/>
          <w:sz w:val="28"/>
          <w:szCs w:val="28"/>
        </w:rPr>
      </w:pPr>
      <w:r w:rsidRPr="00CB593D">
        <w:rPr>
          <w:color w:val="200F03"/>
          <w:sz w:val="28"/>
          <w:szCs w:val="28"/>
        </w:rPr>
        <w:t>Виділяють такі типи темпераменту: сангві</w:t>
      </w:r>
      <w:proofErr w:type="gramStart"/>
      <w:r w:rsidRPr="00CB593D">
        <w:rPr>
          <w:color w:val="200F03"/>
          <w:sz w:val="28"/>
          <w:szCs w:val="28"/>
        </w:rPr>
        <w:t>н</w:t>
      </w:r>
      <w:proofErr w:type="gramEnd"/>
      <w:r w:rsidRPr="00CB593D">
        <w:rPr>
          <w:color w:val="200F03"/>
          <w:sz w:val="28"/>
          <w:szCs w:val="28"/>
        </w:rPr>
        <w:t>ік (сильний, врівноважений, рухливий), флегматик (сильний, врівноважений, інертний), меланхолік (слабкий, гальмівний).</w:t>
      </w:r>
    </w:p>
    <w:p w:rsidR="00CB593D" w:rsidRPr="00CB593D" w:rsidRDefault="00CB593D" w:rsidP="00A053A2">
      <w:pPr>
        <w:pStyle w:val="a3"/>
        <w:spacing w:before="0" w:beforeAutospacing="0" w:after="0" w:afterAutospacing="0" w:line="276" w:lineRule="auto"/>
        <w:ind w:firstLine="567"/>
        <w:jc w:val="both"/>
        <w:rPr>
          <w:color w:val="200F03"/>
          <w:sz w:val="28"/>
          <w:szCs w:val="28"/>
        </w:rPr>
      </w:pPr>
      <w:r w:rsidRPr="00CB593D">
        <w:rPr>
          <w:color w:val="200F03"/>
          <w:sz w:val="28"/>
          <w:szCs w:val="28"/>
        </w:rPr>
        <w:t xml:space="preserve">Дітей із сангвінічним темпераментом характеризують легка збудливість почуттів, які не дуже міцні, але відносно </w:t>
      </w:r>
      <w:proofErr w:type="gramStart"/>
      <w:r w:rsidRPr="00CB593D">
        <w:rPr>
          <w:color w:val="200F03"/>
          <w:sz w:val="28"/>
          <w:szCs w:val="28"/>
        </w:rPr>
        <w:t>ст</w:t>
      </w:r>
      <w:proofErr w:type="gramEnd"/>
      <w:r w:rsidRPr="00CB593D">
        <w:rPr>
          <w:color w:val="200F03"/>
          <w:sz w:val="28"/>
          <w:szCs w:val="28"/>
        </w:rPr>
        <w:t xml:space="preserve">ійкі. Вони енергійні, активні, довго не витримують одноманітної діяльності, здебільшого не сором’язливі, але стримані, легко спілкуються, користуються повагою ровесників, не схильні ображатись, беруть участь у громадській роботі класу і школи. За сприятливих умов виховання ростуть спокійними, вміру рухливими, адекватно реагують на зміну обставин, за несприятливих – виявляють байдужість, безвідповідальність, несамокретичність. Правила поведінки й уміння ними керуватися засвоюють легко, але без систематичних вправ швидко втрачають. Завдяки рухливості швидко </w:t>
      </w:r>
      <w:proofErr w:type="gramStart"/>
      <w:r w:rsidRPr="00CB593D">
        <w:rPr>
          <w:color w:val="200F03"/>
          <w:sz w:val="28"/>
          <w:szCs w:val="28"/>
        </w:rPr>
        <w:t>п</w:t>
      </w:r>
      <w:proofErr w:type="gramEnd"/>
      <w:r w:rsidRPr="00CB593D">
        <w:rPr>
          <w:color w:val="200F03"/>
          <w:sz w:val="28"/>
          <w:szCs w:val="28"/>
        </w:rPr>
        <w:t>іддаються як позитивному, так і негативному впливу. На зауваження дорослих реагують спокійно, не опираючись.</w:t>
      </w:r>
    </w:p>
    <w:p w:rsidR="00CB593D" w:rsidRPr="00CB593D" w:rsidRDefault="00CB593D" w:rsidP="00A053A2">
      <w:pPr>
        <w:pStyle w:val="a3"/>
        <w:spacing w:before="0" w:beforeAutospacing="0" w:after="0" w:afterAutospacing="0" w:line="276" w:lineRule="auto"/>
        <w:ind w:firstLine="567"/>
        <w:jc w:val="both"/>
        <w:rPr>
          <w:color w:val="200F03"/>
          <w:sz w:val="28"/>
          <w:szCs w:val="28"/>
        </w:rPr>
      </w:pPr>
      <w:r w:rsidRPr="00CB593D">
        <w:rPr>
          <w:color w:val="200F03"/>
          <w:sz w:val="28"/>
          <w:szCs w:val="28"/>
        </w:rPr>
        <w:t xml:space="preserve">Діти холеричного темпераменту харектеризуються легкою збудливістю почуттів, силою і </w:t>
      </w:r>
      <w:proofErr w:type="gramStart"/>
      <w:r w:rsidRPr="00CB593D">
        <w:rPr>
          <w:color w:val="200F03"/>
          <w:sz w:val="28"/>
          <w:szCs w:val="28"/>
        </w:rPr>
        <w:t>ст</w:t>
      </w:r>
      <w:proofErr w:type="gramEnd"/>
      <w:r w:rsidRPr="00CB593D">
        <w:rPr>
          <w:color w:val="200F03"/>
          <w:sz w:val="28"/>
          <w:szCs w:val="28"/>
        </w:rPr>
        <w:t xml:space="preserve">ійкістю їх у часі. Поведінка їх енергійна і різка. </w:t>
      </w:r>
      <w:proofErr w:type="gramStart"/>
      <w:r w:rsidRPr="00CB593D">
        <w:rPr>
          <w:color w:val="200F03"/>
          <w:sz w:val="28"/>
          <w:szCs w:val="28"/>
        </w:rPr>
        <w:t>Вони</w:t>
      </w:r>
      <w:proofErr w:type="gramEnd"/>
      <w:r w:rsidRPr="00CB593D">
        <w:rPr>
          <w:color w:val="200F03"/>
          <w:sz w:val="28"/>
          <w:szCs w:val="28"/>
        </w:rPr>
        <w:t xml:space="preserve"> бурхливо реагують на подразники, їм важко переключатися на спокійнішу справу. У колективі прагнуть самостверджуватись, люблять організовувати ігри, охоче залучаються до </w:t>
      </w:r>
      <w:proofErr w:type="gramStart"/>
      <w:r w:rsidRPr="00CB593D">
        <w:rPr>
          <w:color w:val="200F03"/>
          <w:sz w:val="28"/>
          <w:szCs w:val="28"/>
        </w:rPr>
        <w:t>р</w:t>
      </w:r>
      <w:proofErr w:type="gramEnd"/>
      <w:r w:rsidRPr="00CB593D">
        <w:rPr>
          <w:color w:val="200F03"/>
          <w:sz w:val="28"/>
          <w:szCs w:val="28"/>
        </w:rPr>
        <w:t xml:space="preserve">ізних видів діяльності. За правильних умов виховання виявляють активність, наполегливість у роботі, за неправельних – стають неслухняними, запальними, образливими. Покарання, зауваження дорослих діють на них негативно, збуджують, роблять їх грубими, викликають намагання вчинити “ на зло”. У спілкуванні з такими дітьми </w:t>
      </w:r>
      <w:r w:rsidRPr="00CB593D">
        <w:rPr>
          <w:color w:val="200F03"/>
          <w:sz w:val="28"/>
          <w:szCs w:val="28"/>
        </w:rPr>
        <w:lastRenderedPageBreak/>
        <w:t>потрібно зважати на їхні особливості, бути спокійним, доброзичливим, але вимогливим ставленням формувати стриманість.</w:t>
      </w:r>
    </w:p>
    <w:p w:rsidR="00CB593D" w:rsidRPr="00CB593D" w:rsidRDefault="00CB593D" w:rsidP="00A053A2">
      <w:pPr>
        <w:pStyle w:val="a3"/>
        <w:spacing w:before="0" w:beforeAutospacing="0" w:after="0" w:afterAutospacing="0" w:line="276" w:lineRule="auto"/>
        <w:ind w:firstLine="567"/>
        <w:jc w:val="both"/>
        <w:rPr>
          <w:color w:val="200F03"/>
          <w:sz w:val="28"/>
          <w:szCs w:val="28"/>
        </w:rPr>
      </w:pPr>
      <w:r w:rsidRPr="00CB593D">
        <w:rPr>
          <w:color w:val="200F03"/>
          <w:sz w:val="28"/>
          <w:szCs w:val="28"/>
        </w:rPr>
        <w:t xml:space="preserve">У дітей флегматичного темпераменту почуття важко збуджувані, проте тривалі і </w:t>
      </w:r>
      <w:proofErr w:type="gramStart"/>
      <w:r w:rsidRPr="00CB593D">
        <w:rPr>
          <w:color w:val="200F03"/>
          <w:sz w:val="28"/>
          <w:szCs w:val="28"/>
        </w:rPr>
        <w:t>ст</w:t>
      </w:r>
      <w:proofErr w:type="gramEnd"/>
      <w:r w:rsidRPr="00CB593D">
        <w:rPr>
          <w:color w:val="200F03"/>
          <w:sz w:val="28"/>
          <w:szCs w:val="28"/>
        </w:rPr>
        <w:t>ійкі. Флегматик повільний, неохоче спілкується, часто нехтує тим, що вимагає швидкості, зайвих рухів. Він уникає доручень, але отримавши їх, виконує бажання, хоч і не поспішаючи, дотримується порядку, організованості. Ухиляється від конфліктів, його важко образити, але, вступивши в конфлікт, глибоко пережива</w:t>
      </w:r>
      <w:proofErr w:type="gramStart"/>
      <w:r w:rsidRPr="00CB593D">
        <w:rPr>
          <w:color w:val="200F03"/>
          <w:sz w:val="28"/>
          <w:szCs w:val="28"/>
        </w:rPr>
        <w:t>є,</w:t>
      </w:r>
      <w:proofErr w:type="gramEnd"/>
      <w:r w:rsidRPr="00CB593D">
        <w:rPr>
          <w:color w:val="200F03"/>
          <w:sz w:val="28"/>
          <w:szCs w:val="28"/>
        </w:rPr>
        <w:t xml:space="preserve"> хоч зовні не демонструє цього. Щоб посилити активність флегматиків, їх слід залучати до ігор, спорту. За сприятливих виховних умов </w:t>
      </w:r>
      <w:proofErr w:type="gramStart"/>
      <w:r w:rsidRPr="00CB593D">
        <w:rPr>
          <w:color w:val="200F03"/>
          <w:sz w:val="28"/>
          <w:szCs w:val="28"/>
        </w:rPr>
        <w:t>вони</w:t>
      </w:r>
      <w:proofErr w:type="gramEnd"/>
      <w:r w:rsidRPr="00CB593D">
        <w:rPr>
          <w:color w:val="200F03"/>
          <w:sz w:val="28"/>
          <w:szCs w:val="28"/>
        </w:rPr>
        <w:t xml:space="preserve"> виростають вдумливими, слухняними, організованими дітьми, які добре сприймають зауваження дорослих, виправляють помилки; за несприятливих – лінивими, байдужими, апатичними, пасивними.</w:t>
      </w:r>
    </w:p>
    <w:p w:rsidR="00CB593D" w:rsidRPr="00CB593D" w:rsidRDefault="00CB593D" w:rsidP="00A053A2">
      <w:pPr>
        <w:pStyle w:val="a3"/>
        <w:spacing w:before="0" w:beforeAutospacing="0" w:after="0" w:afterAutospacing="0" w:line="276" w:lineRule="auto"/>
        <w:ind w:firstLine="567"/>
        <w:jc w:val="both"/>
        <w:rPr>
          <w:color w:val="200F03"/>
          <w:sz w:val="28"/>
          <w:szCs w:val="28"/>
        </w:rPr>
      </w:pPr>
      <w:r w:rsidRPr="00CB593D">
        <w:rPr>
          <w:color w:val="200F03"/>
          <w:sz w:val="28"/>
          <w:szCs w:val="28"/>
        </w:rPr>
        <w:t xml:space="preserve">Діти з меланхолічним темпераментом надзвичайно чутливі. Почуття, що легко виникають у них, є міцними й </w:t>
      </w:r>
      <w:proofErr w:type="gramStart"/>
      <w:r w:rsidRPr="00CB593D">
        <w:rPr>
          <w:color w:val="200F03"/>
          <w:sz w:val="28"/>
          <w:szCs w:val="28"/>
        </w:rPr>
        <w:t>ст</w:t>
      </w:r>
      <w:proofErr w:type="gramEnd"/>
      <w:r w:rsidRPr="00CB593D">
        <w:rPr>
          <w:color w:val="200F03"/>
          <w:sz w:val="28"/>
          <w:szCs w:val="28"/>
        </w:rPr>
        <w:t xml:space="preserve">ійкими у часі. Вони сором’язливі, малоактивні, важко пристосовуються до нових обставин, відзначаються хворобливою вразливістю, швидкою втомлюваністю, невпевненістю у своїх силах, поганим настроєм, острахом перед труднощами. </w:t>
      </w:r>
      <w:proofErr w:type="gramStart"/>
      <w:r w:rsidRPr="00CB593D">
        <w:rPr>
          <w:color w:val="200F03"/>
          <w:sz w:val="28"/>
          <w:szCs w:val="28"/>
        </w:rPr>
        <w:t>Меланхоліки скаржаться на ровесників, бояться образ, часто плачуть, намагаються гратися самостійно.</w:t>
      </w:r>
      <w:proofErr w:type="gramEnd"/>
      <w:r w:rsidRPr="00CB593D">
        <w:rPr>
          <w:color w:val="200F03"/>
          <w:sz w:val="28"/>
          <w:szCs w:val="28"/>
        </w:rPr>
        <w:t xml:space="preserve"> Побоюючись труднощі</w:t>
      </w:r>
      <w:proofErr w:type="gramStart"/>
      <w:r w:rsidRPr="00CB593D">
        <w:rPr>
          <w:color w:val="200F03"/>
          <w:sz w:val="28"/>
          <w:szCs w:val="28"/>
        </w:rPr>
        <w:t>в</w:t>
      </w:r>
      <w:proofErr w:type="gramEnd"/>
      <w:r w:rsidRPr="00CB593D">
        <w:rPr>
          <w:color w:val="200F03"/>
          <w:sz w:val="28"/>
          <w:szCs w:val="28"/>
        </w:rPr>
        <w:t xml:space="preserve">, </w:t>
      </w:r>
      <w:proofErr w:type="gramStart"/>
      <w:r w:rsidRPr="00CB593D">
        <w:rPr>
          <w:color w:val="200F03"/>
          <w:sz w:val="28"/>
          <w:szCs w:val="28"/>
        </w:rPr>
        <w:t>будучи</w:t>
      </w:r>
      <w:proofErr w:type="gramEnd"/>
      <w:r w:rsidRPr="00CB593D">
        <w:rPr>
          <w:color w:val="200F03"/>
          <w:sz w:val="28"/>
          <w:szCs w:val="28"/>
        </w:rPr>
        <w:t xml:space="preserve"> невпевненими у своїх силах,</w:t>
      </w:r>
    </w:p>
    <w:p w:rsidR="00CB593D" w:rsidRPr="00CB593D" w:rsidRDefault="00CB593D" w:rsidP="00A053A2">
      <w:pPr>
        <w:pStyle w:val="a3"/>
        <w:spacing w:before="0" w:beforeAutospacing="0" w:after="0" w:afterAutospacing="0" w:line="276" w:lineRule="auto"/>
        <w:ind w:firstLine="567"/>
        <w:jc w:val="both"/>
        <w:rPr>
          <w:color w:val="200F03"/>
          <w:sz w:val="28"/>
          <w:szCs w:val="28"/>
        </w:rPr>
      </w:pPr>
      <w:proofErr w:type="gramStart"/>
      <w:r w:rsidRPr="00CB593D">
        <w:rPr>
          <w:color w:val="200F03"/>
          <w:sz w:val="28"/>
          <w:szCs w:val="28"/>
        </w:rPr>
        <w:t>вони</w:t>
      </w:r>
      <w:proofErr w:type="gramEnd"/>
      <w:r w:rsidRPr="00CB593D">
        <w:rPr>
          <w:color w:val="200F03"/>
          <w:sz w:val="28"/>
          <w:szCs w:val="28"/>
        </w:rPr>
        <w:t xml:space="preserve"> губляться при опитуванні, виконанні контрольних робіт, хоч мають знання. Чуйне ставлення учителів, батьків до таких школярів, </w:t>
      </w:r>
      <w:proofErr w:type="gramStart"/>
      <w:r w:rsidRPr="00CB593D">
        <w:rPr>
          <w:color w:val="200F03"/>
          <w:sz w:val="28"/>
          <w:szCs w:val="28"/>
        </w:rPr>
        <w:t>п</w:t>
      </w:r>
      <w:proofErr w:type="gramEnd"/>
      <w:r w:rsidRPr="00CB593D">
        <w:rPr>
          <w:color w:val="200F03"/>
          <w:sz w:val="28"/>
          <w:szCs w:val="28"/>
        </w:rPr>
        <w:t>ідбадьорювання, доброзичлива і своєчасна допомога сприяють створенню життєрадісного настрою, зміцнюють волю, прагнення до успіху.</w:t>
      </w:r>
    </w:p>
    <w:p w:rsidR="00CB593D" w:rsidRPr="00CB593D" w:rsidRDefault="00CB593D" w:rsidP="00A053A2">
      <w:pPr>
        <w:pStyle w:val="a3"/>
        <w:spacing w:before="0" w:beforeAutospacing="0" w:after="0" w:afterAutospacing="0" w:line="276" w:lineRule="auto"/>
        <w:ind w:firstLine="567"/>
        <w:jc w:val="both"/>
        <w:rPr>
          <w:color w:val="200F03"/>
          <w:sz w:val="28"/>
          <w:szCs w:val="28"/>
        </w:rPr>
      </w:pPr>
      <w:r w:rsidRPr="00CB593D">
        <w:rPr>
          <w:color w:val="200F03"/>
          <w:sz w:val="28"/>
          <w:szCs w:val="28"/>
        </w:rPr>
        <w:t xml:space="preserve">Властивості типу нервової системи, які відображаються </w:t>
      </w:r>
      <w:proofErr w:type="gramStart"/>
      <w:r w:rsidRPr="00CB593D">
        <w:rPr>
          <w:color w:val="200F03"/>
          <w:sz w:val="28"/>
          <w:szCs w:val="28"/>
        </w:rPr>
        <w:t>у</w:t>
      </w:r>
      <w:proofErr w:type="gramEnd"/>
      <w:r w:rsidRPr="00CB593D">
        <w:rPr>
          <w:color w:val="200F03"/>
          <w:sz w:val="28"/>
          <w:szCs w:val="28"/>
        </w:rPr>
        <w:t xml:space="preserve"> темпераменті, позначаються на динамічній характеристиці виявлення здібностей.</w:t>
      </w:r>
    </w:p>
    <w:p w:rsidR="00CB593D" w:rsidRPr="00CB593D" w:rsidRDefault="00CB593D" w:rsidP="00A053A2">
      <w:pPr>
        <w:pStyle w:val="a3"/>
        <w:spacing w:before="0" w:beforeAutospacing="0" w:after="0" w:afterAutospacing="0" w:line="276" w:lineRule="auto"/>
        <w:ind w:firstLine="567"/>
        <w:jc w:val="both"/>
        <w:rPr>
          <w:color w:val="200F03"/>
          <w:sz w:val="28"/>
          <w:szCs w:val="28"/>
        </w:rPr>
      </w:pPr>
      <w:r w:rsidRPr="00CB593D">
        <w:rPr>
          <w:color w:val="200F03"/>
          <w:sz w:val="28"/>
          <w:szCs w:val="28"/>
        </w:rPr>
        <w:t xml:space="preserve">Кожній людині притаманні загальні здібності, які виявляються в усіх видах діяльності (розумові здібності, </w:t>
      </w:r>
      <w:proofErr w:type="gramStart"/>
      <w:r w:rsidRPr="00CB593D">
        <w:rPr>
          <w:color w:val="200F03"/>
          <w:sz w:val="28"/>
          <w:szCs w:val="28"/>
        </w:rPr>
        <w:t>пам’ять</w:t>
      </w:r>
      <w:proofErr w:type="gramEnd"/>
      <w:r w:rsidRPr="00CB593D">
        <w:rPr>
          <w:color w:val="200F03"/>
          <w:sz w:val="28"/>
          <w:szCs w:val="28"/>
        </w:rPr>
        <w:t xml:space="preserve">, увага) і спеціальні (музичний слух, творча уява тощо). Для успішної життєдіяльності важливе оптимальне поєднання загальних і </w:t>
      </w:r>
      <w:proofErr w:type="gramStart"/>
      <w:r w:rsidRPr="00CB593D">
        <w:rPr>
          <w:color w:val="200F03"/>
          <w:sz w:val="28"/>
          <w:szCs w:val="28"/>
        </w:rPr>
        <w:t>спец</w:t>
      </w:r>
      <w:proofErr w:type="gramEnd"/>
      <w:r w:rsidRPr="00CB593D">
        <w:rPr>
          <w:color w:val="200F03"/>
          <w:sz w:val="28"/>
          <w:szCs w:val="28"/>
        </w:rPr>
        <w:t xml:space="preserve">іальних здібностей. Маючи певну залежність від природи, </w:t>
      </w:r>
      <w:proofErr w:type="gramStart"/>
      <w:r w:rsidRPr="00CB593D">
        <w:rPr>
          <w:color w:val="200F03"/>
          <w:sz w:val="28"/>
          <w:szCs w:val="28"/>
        </w:rPr>
        <w:t>вони</w:t>
      </w:r>
      <w:proofErr w:type="gramEnd"/>
      <w:r w:rsidRPr="00CB593D">
        <w:rPr>
          <w:color w:val="200F03"/>
          <w:sz w:val="28"/>
          <w:szCs w:val="28"/>
        </w:rPr>
        <w:t xml:space="preserve"> є набутими феноменами. Визначальними для їх розвитку є умови життя, взаємини людини з оточуючим середовищем.</w:t>
      </w:r>
    </w:p>
    <w:p w:rsidR="00CB593D" w:rsidRPr="00CB593D" w:rsidRDefault="00CB593D" w:rsidP="00A053A2">
      <w:pPr>
        <w:pStyle w:val="a3"/>
        <w:spacing w:before="0" w:beforeAutospacing="0" w:after="0" w:afterAutospacing="0" w:line="276" w:lineRule="auto"/>
        <w:ind w:firstLine="567"/>
        <w:jc w:val="both"/>
        <w:rPr>
          <w:color w:val="200F03"/>
          <w:sz w:val="28"/>
          <w:szCs w:val="28"/>
        </w:rPr>
      </w:pPr>
      <w:r w:rsidRPr="00CB593D">
        <w:rPr>
          <w:color w:val="200F03"/>
          <w:sz w:val="28"/>
          <w:szCs w:val="28"/>
        </w:rPr>
        <w:t>До внутрішніх факторів, які зумовлюють індивідуальні відмінності в розумових здібностях, належать особливості спі</w:t>
      </w:r>
      <w:proofErr w:type="gramStart"/>
      <w:r w:rsidRPr="00CB593D">
        <w:rPr>
          <w:color w:val="200F03"/>
          <w:sz w:val="28"/>
          <w:szCs w:val="28"/>
        </w:rPr>
        <w:t>вв</w:t>
      </w:r>
      <w:proofErr w:type="gramEnd"/>
      <w:r w:rsidRPr="00CB593D">
        <w:rPr>
          <w:color w:val="200F03"/>
          <w:sz w:val="28"/>
          <w:szCs w:val="28"/>
        </w:rPr>
        <w:t>ідношення двох сигнальних систем. Російський</w:t>
      </w:r>
      <w:r w:rsidRPr="00A053A2">
        <w:rPr>
          <w:color w:val="200F03"/>
          <w:sz w:val="28"/>
          <w:szCs w:val="28"/>
        </w:rPr>
        <w:t xml:space="preserve"> </w:t>
      </w:r>
      <w:r w:rsidRPr="00CB593D">
        <w:rPr>
          <w:color w:val="200F03"/>
          <w:sz w:val="28"/>
          <w:szCs w:val="28"/>
        </w:rPr>
        <w:t>фізіолог</w:t>
      </w:r>
      <w:r w:rsidRPr="00A053A2">
        <w:rPr>
          <w:color w:val="200F03"/>
          <w:sz w:val="28"/>
          <w:szCs w:val="28"/>
        </w:rPr>
        <w:t xml:space="preserve"> </w:t>
      </w:r>
      <w:r w:rsidRPr="00CB593D">
        <w:rPr>
          <w:color w:val="200F03"/>
          <w:sz w:val="28"/>
          <w:szCs w:val="28"/>
        </w:rPr>
        <w:t>Іван</w:t>
      </w:r>
      <w:r w:rsidRPr="00A053A2">
        <w:rPr>
          <w:color w:val="200F03"/>
          <w:sz w:val="28"/>
          <w:szCs w:val="28"/>
        </w:rPr>
        <w:t xml:space="preserve"> </w:t>
      </w:r>
      <w:r w:rsidRPr="00CB593D">
        <w:rPr>
          <w:color w:val="200F03"/>
          <w:sz w:val="28"/>
          <w:szCs w:val="28"/>
        </w:rPr>
        <w:t>Павлов</w:t>
      </w:r>
      <w:r w:rsidRPr="00A053A2">
        <w:rPr>
          <w:color w:val="200F03"/>
          <w:sz w:val="28"/>
          <w:szCs w:val="28"/>
        </w:rPr>
        <w:t xml:space="preserve"> </w:t>
      </w:r>
      <w:r w:rsidRPr="00CB593D">
        <w:rPr>
          <w:color w:val="200F03"/>
          <w:sz w:val="28"/>
          <w:szCs w:val="28"/>
        </w:rPr>
        <w:t>зазначав</w:t>
      </w:r>
      <w:r w:rsidRPr="00A053A2">
        <w:rPr>
          <w:color w:val="200F03"/>
          <w:sz w:val="28"/>
          <w:szCs w:val="28"/>
        </w:rPr>
        <w:t xml:space="preserve">, </w:t>
      </w:r>
      <w:r w:rsidRPr="00CB593D">
        <w:rPr>
          <w:color w:val="200F03"/>
          <w:sz w:val="28"/>
          <w:szCs w:val="28"/>
        </w:rPr>
        <w:t>що</w:t>
      </w:r>
      <w:r w:rsidRPr="00A053A2">
        <w:rPr>
          <w:color w:val="200F03"/>
          <w:sz w:val="28"/>
          <w:szCs w:val="28"/>
        </w:rPr>
        <w:t xml:space="preserve"> </w:t>
      </w:r>
      <w:r w:rsidRPr="00CB593D">
        <w:rPr>
          <w:color w:val="200F03"/>
          <w:sz w:val="28"/>
          <w:szCs w:val="28"/>
        </w:rPr>
        <w:t>люди</w:t>
      </w:r>
      <w:r w:rsidRPr="00A053A2">
        <w:rPr>
          <w:color w:val="200F03"/>
          <w:sz w:val="28"/>
          <w:szCs w:val="28"/>
        </w:rPr>
        <w:t xml:space="preserve"> </w:t>
      </w:r>
      <w:r w:rsidRPr="00CB593D">
        <w:rPr>
          <w:color w:val="200F03"/>
          <w:sz w:val="28"/>
          <w:szCs w:val="28"/>
        </w:rPr>
        <w:t>розрізняються</w:t>
      </w:r>
      <w:r w:rsidRPr="00A053A2">
        <w:rPr>
          <w:color w:val="200F03"/>
          <w:sz w:val="28"/>
          <w:szCs w:val="28"/>
        </w:rPr>
        <w:t xml:space="preserve"> </w:t>
      </w:r>
      <w:r w:rsidRPr="00CB593D">
        <w:rPr>
          <w:color w:val="200F03"/>
          <w:sz w:val="28"/>
          <w:szCs w:val="28"/>
        </w:rPr>
        <w:t>характером</w:t>
      </w:r>
      <w:r w:rsidRPr="00A053A2">
        <w:rPr>
          <w:color w:val="200F03"/>
          <w:sz w:val="28"/>
          <w:szCs w:val="28"/>
        </w:rPr>
        <w:t xml:space="preserve"> </w:t>
      </w:r>
      <w:r w:rsidRPr="00CB593D">
        <w:rPr>
          <w:color w:val="200F03"/>
          <w:sz w:val="28"/>
          <w:szCs w:val="28"/>
        </w:rPr>
        <w:t>свого</w:t>
      </w:r>
      <w:r w:rsidRPr="00A053A2">
        <w:rPr>
          <w:color w:val="200F03"/>
          <w:sz w:val="28"/>
          <w:szCs w:val="28"/>
        </w:rPr>
        <w:t xml:space="preserve"> </w:t>
      </w:r>
      <w:r w:rsidRPr="00CB593D">
        <w:rPr>
          <w:color w:val="200F03"/>
          <w:sz w:val="28"/>
          <w:szCs w:val="28"/>
        </w:rPr>
        <w:t>мислення</w:t>
      </w:r>
      <w:r w:rsidRPr="00A053A2">
        <w:rPr>
          <w:color w:val="200F03"/>
          <w:sz w:val="28"/>
          <w:szCs w:val="28"/>
        </w:rPr>
        <w:t xml:space="preserve">, </w:t>
      </w:r>
      <w:r w:rsidRPr="00CB593D">
        <w:rPr>
          <w:color w:val="200F03"/>
          <w:sz w:val="28"/>
          <w:szCs w:val="28"/>
        </w:rPr>
        <w:t>переважанням</w:t>
      </w:r>
      <w:r w:rsidRPr="00A053A2">
        <w:rPr>
          <w:color w:val="200F03"/>
          <w:sz w:val="28"/>
          <w:szCs w:val="28"/>
        </w:rPr>
        <w:t xml:space="preserve"> </w:t>
      </w:r>
      <w:r w:rsidRPr="00CB593D">
        <w:rPr>
          <w:color w:val="200F03"/>
          <w:sz w:val="28"/>
          <w:szCs w:val="28"/>
        </w:rPr>
        <w:t>або</w:t>
      </w:r>
      <w:r w:rsidRPr="00A053A2">
        <w:rPr>
          <w:color w:val="200F03"/>
          <w:sz w:val="28"/>
          <w:szCs w:val="28"/>
        </w:rPr>
        <w:t xml:space="preserve"> </w:t>
      </w:r>
      <w:r w:rsidRPr="00CB593D">
        <w:rPr>
          <w:color w:val="200F03"/>
          <w:sz w:val="28"/>
          <w:szCs w:val="28"/>
        </w:rPr>
        <w:t>поєднанням</w:t>
      </w:r>
      <w:r w:rsidRPr="00A053A2">
        <w:rPr>
          <w:color w:val="200F03"/>
          <w:sz w:val="28"/>
          <w:szCs w:val="28"/>
        </w:rPr>
        <w:t xml:space="preserve"> </w:t>
      </w:r>
      <w:r w:rsidRPr="00CB593D">
        <w:rPr>
          <w:color w:val="200F03"/>
          <w:sz w:val="28"/>
          <w:szCs w:val="28"/>
        </w:rPr>
        <w:t>певних</w:t>
      </w:r>
      <w:r w:rsidRPr="00A053A2">
        <w:rPr>
          <w:color w:val="200F03"/>
          <w:sz w:val="28"/>
          <w:szCs w:val="28"/>
        </w:rPr>
        <w:t xml:space="preserve"> </w:t>
      </w:r>
      <w:r w:rsidRPr="00CB593D">
        <w:rPr>
          <w:color w:val="200F03"/>
          <w:sz w:val="28"/>
          <w:szCs w:val="28"/>
        </w:rPr>
        <w:t>ознак</w:t>
      </w:r>
      <w:r w:rsidRPr="00A053A2">
        <w:rPr>
          <w:color w:val="200F03"/>
          <w:sz w:val="28"/>
          <w:szCs w:val="28"/>
        </w:rPr>
        <w:t xml:space="preserve"> </w:t>
      </w:r>
      <w:r w:rsidRPr="00CB593D">
        <w:rPr>
          <w:color w:val="200F03"/>
          <w:sz w:val="28"/>
          <w:szCs w:val="28"/>
        </w:rPr>
        <w:t>і</w:t>
      </w:r>
      <w:r w:rsidRPr="00A053A2">
        <w:rPr>
          <w:color w:val="200F03"/>
          <w:sz w:val="28"/>
          <w:szCs w:val="28"/>
        </w:rPr>
        <w:t xml:space="preserve"> </w:t>
      </w:r>
      <w:r w:rsidRPr="00CB593D">
        <w:rPr>
          <w:color w:val="200F03"/>
          <w:sz w:val="28"/>
          <w:szCs w:val="28"/>
        </w:rPr>
        <w:t>властивостей</w:t>
      </w:r>
      <w:r w:rsidRPr="00A053A2">
        <w:rPr>
          <w:color w:val="200F03"/>
          <w:sz w:val="28"/>
          <w:szCs w:val="28"/>
        </w:rPr>
        <w:t xml:space="preserve"> </w:t>
      </w:r>
      <w:r w:rsidRPr="00CB593D">
        <w:rPr>
          <w:color w:val="200F03"/>
          <w:sz w:val="28"/>
          <w:szCs w:val="28"/>
        </w:rPr>
        <w:t>діяльності</w:t>
      </w:r>
      <w:r w:rsidRPr="00A053A2">
        <w:rPr>
          <w:color w:val="200F03"/>
          <w:sz w:val="28"/>
          <w:szCs w:val="28"/>
        </w:rPr>
        <w:t xml:space="preserve"> (</w:t>
      </w:r>
      <w:r w:rsidRPr="00CB593D">
        <w:rPr>
          <w:color w:val="200F03"/>
          <w:sz w:val="28"/>
          <w:szCs w:val="28"/>
        </w:rPr>
        <w:t>конкретність</w:t>
      </w:r>
      <w:r w:rsidRPr="00A053A2">
        <w:rPr>
          <w:color w:val="200F03"/>
          <w:sz w:val="28"/>
          <w:szCs w:val="28"/>
        </w:rPr>
        <w:t xml:space="preserve">, </w:t>
      </w:r>
      <w:r w:rsidRPr="00CB593D">
        <w:rPr>
          <w:color w:val="200F03"/>
          <w:sz w:val="28"/>
          <w:szCs w:val="28"/>
        </w:rPr>
        <w:t>логічність</w:t>
      </w:r>
      <w:r w:rsidRPr="00A053A2">
        <w:rPr>
          <w:color w:val="200F03"/>
          <w:sz w:val="28"/>
          <w:szCs w:val="28"/>
        </w:rPr>
        <w:t xml:space="preserve">, </w:t>
      </w:r>
      <w:r w:rsidRPr="00CB593D">
        <w:rPr>
          <w:color w:val="200F03"/>
          <w:sz w:val="28"/>
          <w:szCs w:val="28"/>
        </w:rPr>
        <w:t>образність</w:t>
      </w:r>
      <w:r w:rsidRPr="00A053A2">
        <w:rPr>
          <w:color w:val="200F03"/>
          <w:sz w:val="28"/>
          <w:szCs w:val="28"/>
        </w:rPr>
        <w:t xml:space="preserve"> </w:t>
      </w:r>
      <w:r w:rsidRPr="00CB593D">
        <w:rPr>
          <w:color w:val="200F03"/>
          <w:sz w:val="28"/>
          <w:szCs w:val="28"/>
        </w:rPr>
        <w:t>та</w:t>
      </w:r>
      <w:r w:rsidRPr="00A053A2">
        <w:rPr>
          <w:color w:val="200F03"/>
          <w:sz w:val="28"/>
          <w:szCs w:val="28"/>
        </w:rPr>
        <w:t xml:space="preserve"> </w:t>
      </w:r>
      <w:r w:rsidRPr="00CB593D">
        <w:rPr>
          <w:color w:val="200F03"/>
          <w:sz w:val="28"/>
          <w:szCs w:val="28"/>
        </w:rPr>
        <w:t>і</w:t>
      </w:r>
      <w:proofErr w:type="gramStart"/>
      <w:r w:rsidRPr="00CB593D">
        <w:rPr>
          <w:color w:val="200F03"/>
          <w:sz w:val="28"/>
          <w:szCs w:val="28"/>
        </w:rPr>
        <w:t>н</w:t>
      </w:r>
      <w:proofErr w:type="gramEnd"/>
      <w:r w:rsidRPr="00A053A2">
        <w:rPr>
          <w:color w:val="200F03"/>
          <w:sz w:val="28"/>
          <w:szCs w:val="28"/>
        </w:rPr>
        <w:t xml:space="preserve">.) </w:t>
      </w:r>
      <w:r w:rsidRPr="00CB593D">
        <w:rPr>
          <w:color w:val="200F03"/>
          <w:sz w:val="28"/>
          <w:szCs w:val="28"/>
        </w:rPr>
        <w:t xml:space="preserve">За індивідуальними особливостями вищої нервової діяльності </w:t>
      </w:r>
      <w:proofErr w:type="gramStart"/>
      <w:r w:rsidRPr="00CB593D">
        <w:rPr>
          <w:color w:val="200F03"/>
          <w:sz w:val="28"/>
          <w:szCs w:val="28"/>
        </w:rPr>
        <w:t>в</w:t>
      </w:r>
      <w:proofErr w:type="gramEnd"/>
      <w:r w:rsidRPr="00CB593D">
        <w:rPr>
          <w:color w:val="200F03"/>
          <w:sz w:val="28"/>
          <w:szCs w:val="28"/>
        </w:rPr>
        <w:t>ін виділяв кілька типів людей:</w:t>
      </w:r>
    </w:p>
    <w:p w:rsidR="00CB593D" w:rsidRPr="00CB593D" w:rsidRDefault="00CB593D" w:rsidP="00A053A2">
      <w:pPr>
        <w:pStyle w:val="a3"/>
        <w:spacing w:before="0" w:beforeAutospacing="0" w:after="0" w:afterAutospacing="0" w:line="276" w:lineRule="auto"/>
        <w:ind w:firstLine="567"/>
        <w:jc w:val="both"/>
        <w:rPr>
          <w:color w:val="200F03"/>
          <w:sz w:val="28"/>
          <w:szCs w:val="28"/>
        </w:rPr>
      </w:pPr>
      <w:r w:rsidRPr="00CB593D">
        <w:rPr>
          <w:color w:val="200F03"/>
          <w:sz w:val="28"/>
          <w:szCs w:val="28"/>
        </w:rPr>
        <w:lastRenderedPageBreak/>
        <w:t>мислительний тип, в якого переважає друга сигнальна система;</w:t>
      </w:r>
    </w:p>
    <w:p w:rsidR="00CB593D" w:rsidRPr="00CB593D" w:rsidRDefault="00CB593D" w:rsidP="00A053A2">
      <w:pPr>
        <w:pStyle w:val="a3"/>
        <w:spacing w:before="0" w:beforeAutospacing="0" w:after="0" w:afterAutospacing="0" w:line="276" w:lineRule="auto"/>
        <w:ind w:firstLine="567"/>
        <w:jc w:val="both"/>
        <w:rPr>
          <w:color w:val="200F03"/>
          <w:sz w:val="28"/>
          <w:szCs w:val="28"/>
        </w:rPr>
      </w:pPr>
      <w:r w:rsidRPr="00CB593D">
        <w:rPr>
          <w:color w:val="200F03"/>
          <w:sz w:val="28"/>
          <w:szCs w:val="28"/>
        </w:rPr>
        <w:t>художній тип, в якого переважає перша сигнальна система;</w:t>
      </w:r>
    </w:p>
    <w:p w:rsidR="00CB593D" w:rsidRPr="00CB593D" w:rsidRDefault="00CB593D" w:rsidP="00A053A2">
      <w:pPr>
        <w:pStyle w:val="a3"/>
        <w:spacing w:before="0" w:beforeAutospacing="0" w:after="0" w:afterAutospacing="0" w:line="276" w:lineRule="auto"/>
        <w:ind w:firstLine="567"/>
        <w:jc w:val="both"/>
        <w:rPr>
          <w:color w:val="200F03"/>
          <w:sz w:val="28"/>
          <w:szCs w:val="28"/>
        </w:rPr>
      </w:pPr>
      <w:r w:rsidRPr="00CB593D">
        <w:rPr>
          <w:color w:val="200F03"/>
          <w:sz w:val="28"/>
          <w:szCs w:val="28"/>
        </w:rPr>
        <w:t>середній тип, в якого обидві системи спі</w:t>
      </w:r>
      <w:proofErr w:type="gramStart"/>
      <w:r w:rsidRPr="00CB593D">
        <w:rPr>
          <w:color w:val="200F03"/>
          <w:sz w:val="28"/>
          <w:szCs w:val="28"/>
        </w:rPr>
        <w:t>вв</w:t>
      </w:r>
      <w:proofErr w:type="gramEnd"/>
      <w:r w:rsidRPr="00CB593D">
        <w:rPr>
          <w:color w:val="200F03"/>
          <w:sz w:val="28"/>
          <w:szCs w:val="28"/>
        </w:rPr>
        <w:t>ідносяться в діяльності приблизно однаково.</w:t>
      </w:r>
    </w:p>
    <w:p w:rsidR="00CB593D" w:rsidRPr="00CB593D" w:rsidRDefault="00CB593D" w:rsidP="00A053A2">
      <w:pPr>
        <w:pStyle w:val="a3"/>
        <w:spacing w:before="0" w:beforeAutospacing="0" w:after="0" w:afterAutospacing="0" w:line="276" w:lineRule="auto"/>
        <w:ind w:firstLine="567"/>
        <w:jc w:val="both"/>
        <w:rPr>
          <w:color w:val="200F03"/>
          <w:sz w:val="28"/>
          <w:szCs w:val="28"/>
        </w:rPr>
      </w:pPr>
      <w:proofErr w:type="gramStart"/>
      <w:r w:rsidRPr="00CB593D">
        <w:rPr>
          <w:color w:val="200F03"/>
          <w:sz w:val="28"/>
          <w:szCs w:val="28"/>
        </w:rPr>
        <w:t>Ц</w:t>
      </w:r>
      <w:proofErr w:type="gramEnd"/>
      <w:r w:rsidRPr="00CB593D">
        <w:rPr>
          <w:color w:val="200F03"/>
          <w:sz w:val="28"/>
          <w:szCs w:val="28"/>
        </w:rPr>
        <w:t>і “спеціальні людські” типи зумовлюють певну спрямованість</w:t>
      </w:r>
    </w:p>
    <w:p w:rsidR="00CB593D" w:rsidRPr="00CB593D" w:rsidRDefault="00CB593D" w:rsidP="00A053A2">
      <w:pPr>
        <w:pStyle w:val="a3"/>
        <w:spacing w:before="0" w:beforeAutospacing="0" w:after="0" w:afterAutospacing="0" w:line="276" w:lineRule="auto"/>
        <w:ind w:firstLine="567"/>
        <w:jc w:val="both"/>
        <w:rPr>
          <w:color w:val="200F03"/>
          <w:sz w:val="28"/>
          <w:szCs w:val="28"/>
        </w:rPr>
      </w:pPr>
      <w:r w:rsidRPr="00CB593D">
        <w:rPr>
          <w:color w:val="200F03"/>
          <w:sz w:val="28"/>
          <w:szCs w:val="28"/>
        </w:rPr>
        <w:t>розумової активності, помітно позначаються на специфіці її саморегуляції.</w:t>
      </w:r>
    </w:p>
    <w:p w:rsidR="00CB593D" w:rsidRPr="00CB593D" w:rsidRDefault="00CB593D" w:rsidP="00A053A2">
      <w:pPr>
        <w:pStyle w:val="a3"/>
        <w:spacing w:before="0" w:beforeAutospacing="0" w:after="0" w:afterAutospacing="0" w:line="276" w:lineRule="auto"/>
        <w:ind w:firstLine="567"/>
        <w:jc w:val="both"/>
        <w:rPr>
          <w:color w:val="200F03"/>
          <w:sz w:val="28"/>
          <w:szCs w:val="28"/>
        </w:rPr>
      </w:pPr>
      <w:r w:rsidRPr="00CB593D">
        <w:rPr>
          <w:color w:val="200F03"/>
          <w:sz w:val="28"/>
          <w:szCs w:val="28"/>
        </w:rPr>
        <w:t xml:space="preserve">У процесі навчання і виховання, </w:t>
      </w:r>
      <w:proofErr w:type="gramStart"/>
      <w:r w:rsidRPr="00CB593D">
        <w:rPr>
          <w:color w:val="200F03"/>
          <w:sz w:val="28"/>
          <w:szCs w:val="28"/>
        </w:rPr>
        <w:t>п</w:t>
      </w:r>
      <w:proofErr w:type="gramEnd"/>
      <w:r w:rsidRPr="00CB593D">
        <w:rPr>
          <w:color w:val="200F03"/>
          <w:sz w:val="28"/>
          <w:szCs w:val="28"/>
        </w:rPr>
        <w:t>ід впливом конкретних умов життя і</w:t>
      </w:r>
      <w:r w:rsidR="00A053A2" w:rsidRPr="00A053A2">
        <w:rPr>
          <w:color w:val="200F03"/>
          <w:sz w:val="28"/>
          <w:szCs w:val="28"/>
        </w:rPr>
        <w:t xml:space="preserve"> </w:t>
      </w:r>
      <w:r w:rsidRPr="00CB593D">
        <w:rPr>
          <w:color w:val="200F03"/>
          <w:sz w:val="28"/>
          <w:szCs w:val="28"/>
        </w:rPr>
        <w:t>в зв’язку з особливостями вищої нервової діяльності людини формуються позитивні або негативні індивідуальні риси та якості пізнавальних процесів,</w:t>
      </w:r>
    </w:p>
    <w:p w:rsidR="00CB593D" w:rsidRPr="00CB593D" w:rsidRDefault="00CB593D" w:rsidP="00A053A2">
      <w:pPr>
        <w:pStyle w:val="a3"/>
        <w:spacing w:before="0" w:beforeAutospacing="0" w:after="0" w:afterAutospacing="0" w:line="276" w:lineRule="auto"/>
        <w:jc w:val="both"/>
        <w:rPr>
          <w:color w:val="200F03"/>
          <w:sz w:val="28"/>
          <w:szCs w:val="28"/>
        </w:rPr>
      </w:pPr>
      <w:r w:rsidRPr="00CB593D">
        <w:rPr>
          <w:color w:val="200F03"/>
          <w:sz w:val="28"/>
          <w:szCs w:val="28"/>
        </w:rPr>
        <w:t>почутті</w:t>
      </w:r>
      <w:proofErr w:type="gramStart"/>
      <w:r w:rsidRPr="00CB593D">
        <w:rPr>
          <w:color w:val="200F03"/>
          <w:sz w:val="28"/>
          <w:szCs w:val="28"/>
        </w:rPr>
        <w:t>в</w:t>
      </w:r>
      <w:proofErr w:type="gramEnd"/>
      <w:r w:rsidRPr="00CB593D">
        <w:rPr>
          <w:color w:val="200F03"/>
          <w:sz w:val="28"/>
          <w:szCs w:val="28"/>
        </w:rPr>
        <w:t xml:space="preserve">, волі, спрямованості особистості, її характеру. </w:t>
      </w:r>
      <w:proofErr w:type="gramStart"/>
      <w:r w:rsidRPr="00CB593D">
        <w:rPr>
          <w:color w:val="200F03"/>
          <w:sz w:val="28"/>
          <w:szCs w:val="28"/>
        </w:rPr>
        <w:t>Вони</w:t>
      </w:r>
      <w:proofErr w:type="gramEnd"/>
      <w:r w:rsidRPr="00CB593D">
        <w:rPr>
          <w:color w:val="200F03"/>
          <w:sz w:val="28"/>
          <w:szCs w:val="28"/>
        </w:rPr>
        <w:t xml:space="preserve"> позначаються на успіхах у навчанні, поведінці особистості в колективі.</w:t>
      </w:r>
    </w:p>
    <w:p w:rsidR="00CB593D" w:rsidRPr="00CB593D" w:rsidRDefault="00CB593D" w:rsidP="00A053A2">
      <w:pPr>
        <w:pStyle w:val="a3"/>
        <w:spacing w:before="0" w:beforeAutospacing="0" w:after="0" w:afterAutospacing="0" w:line="276" w:lineRule="auto"/>
        <w:ind w:firstLine="567"/>
        <w:jc w:val="both"/>
        <w:rPr>
          <w:color w:val="200F03"/>
          <w:sz w:val="28"/>
          <w:szCs w:val="28"/>
        </w:rPr>
      </w:pPr>
      <w:r w:rsidRPr="00CB593D">
        <w:rPr>
          <w:color w:val="200F03"/>
          <w:sz w:val="28"/>
          <w:szCs w:val="28"/>
        </w:rPr>
        <w:t>Тому в процесі навчання і виховання треба зважати на індивідуальні особливості емоційно-вольової сфери учнів, тактовно, але постійно і неухильно, долати негативні вияви їх почуттів і поведінки.</w:t>
      </w:r>
    </w:p>
    <w:p w:rsidR="00CB593D" w:rsidRPr="00CB593D" w:rsidRDefault="00CB593D" w:rsidP="00A053A2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i/>
          <w:color w:val="200F03"/>
          <w:sz w:val="28"/>
          <w:szCs w:val="28"/>
        </w:rPr>
      </w:pPr>
      <w:r w:rsidRPr="00CB593D">
        <w:rPr>
          <w:color w:val="200F03"/>
          <w:sz w:val="28"/>
          <w:szCs w:val="28"/>
        </w:rPr>
        <w:t xml:space="preserve">Результативність навчально-виховного процесу значною мірою залежить від </w:t>
      </w:r>
      <w:r w:rsidRPr="00CB593D">
        <w:rPr>
          <w:b/>
          <w:i/>
          <w:color w:val="200F03"/>
          <w:sz w:val="28"/>
          <w:szCs w:val="28"/>
        </w:rPr>
        <w:t xml:space="preserve">врахування індивідуальних особливостей характеру </w:t>
      </w:r>
      <w:proofErr w:type="gramStart"/>
      <w:r w:rsidRPr="00CB593D">
        <w:rPr>
          <w:b/>
          <w:i/>
          <w:color w:val="200F03"/>
          <w:sz w:val="28"/>
          <w:szCs w:val="28"/>
        </w:rPr>
        <w:t>кожного</w:t>
      </w:r>
      <w:proofErr w:type="gramEnd"/>
      <w:r w:rsidRPr="00CB593D">
        <w:rPr>
          <w:b/>
          <w:i/>
          <w:color w:val="200F03"/>
          <w:sz w:val="28"/>
          <w:szCs w:val="28"/>
        </w:rPr>
        <w:t xml:space="preserve"> учня.</w:t>
      </w:r>
    </w:p>
    <w:p w:rsidR="00CB593D" w:rsidRPr="00CB593D" w:rsidRDefault="00CB593D" w:rsidP="00A053A2">
      <w:pPr>
        <w:pStyle w:val="a3"/>
        <w:spacing w:before="0" w:beforeAutospacing="0" w:after="0" w:afterAutospacing="0" w:line="276" w:lineRule="auto"/>
        <w:ind w:firstLine="567"/>
        <w:jc w:val="both"/>
        <w:rPr>
          <w:color w:val="200F03"/>
          <w:sz w:val="28"/>
          <w:szCs w:val="28"/>
        </w:rPr>
      </w:pPr>
      <w:r w:rsidRPr="00CB593D">
        <w:rPr>
          <w:color w:val="200F03"/>
          <w:sz w:val="28"/>
          <w:szCs w:val="28"/>
        </w:rPr>
        <w:t xml:space="preserve">Він є стрижнем особистості, одним із важливих показників її індивідуальності. Залежно від обставин властивості характеру виявляється </w:t>
      </w:r>
      <w:proofErr w:type="gramStart"/>
      <w:r w:rsidRPr="00CB593D">
        <w:rPr>
          <w:color w:val="200F03"/>
          <w:sz w:val="28"/>
          <w:szCs w:val="28"/>
        </w:rPr>
        <w:t>по-р</w:t>
      </w:r>
      <w:proofErr w:type="gramEnd"/>
      <w:r w:rsidRPr="00CB593D">
        <w:rPr>
          <w:color w:val="200F03"/>
          <w:sz w:val="28"/>
          <w:szCs w:val="28"/>
        </w:rPr>
        <w:t xml:space="preserve">ізному, інколи можуть бути не помітними чи змінюватися. Але для зміни психічного складу особистості потрібний тривалий час, систематичний виховний вплив, створення умов, </w:t>
      </w:r>
      <w:proofErr w:type="gramStart"/>
      <w:r w:rsidRPr="00CB593D">
        <w:rPr>
          <w:color w:val="200F03"/>
          <w:sz w:val="28"/>
          <w:szCs w:val="28"/>
        </w:rPr>
        <w:t>які б</w:t>
      </w:r>
      <w:proofErr w:type="gramEnd"/>
      <w:r w:rsidRPr="00CB593D">
        <w:rPr>
          <w:color w:val="200F03"/>
          <w:sz w:val="28"/>
          <w:szCs w:val="28"/>
        </w:rPr>
        <w:t xml:space="preserve"> унеможливили прояви небажаних рис характеру. Головне і вирішальне значення у перевихованні характеру має діяльність самої особистості, внаслідок чого </w:t>
      </w:r>
      <w:proofErr w:type="gramStart"/>
      <w:r w:rsidRPr="00CB593D">
        <w:rPr>
          <w:color w:val="200F03"/>
          <w:sz w:val="28"/>
          <w:szCs w:val="28"/>
        </w:rPr>
        <w:t>у</w:t>
      </w:r>
      <w:proofErr w:type="gramEnd"/>
      <w:r w:rsidRPr="00CB593D">
        <w:rPr>
          <w:color w:val="200F03"/>
          <w:sz w:val="28"/>
          <w:szCs w:val="28"/>
        </w:rPr>
        <w:t xml:space="preserve"> неї формуються якісно нові звички. А для цього необхідно виховувати в учнів тверде прагнення до самовиховання.</w:t>
      </w:r>
    </w:p>
    <w:p w:rsidR="00CB593D" w:rsidRPr="00CB593D" w:rsidRDefault="00CB593D" w:rsidP="00A053A2">
      <w:pPr>
        <w:pStyle w:val="a3"/>
        <w:spacing w:before="0" w:beforeAutospacing="0" w:after="0" w:afterAutospacing="0" w:line="276" w:lineRule="auto"/>
        <w:ind w:firstLine="567"/>
        <w:jc w:val="both"/>
        <w:rPr>
          <w:color w:val="200F03"/>
          <w:sz w:val="28"/>
          <w:szCs w:val="28"/>
        </w:rPr>
      </w:pPr>
      <w:r w:rsidRPr="00CB593D">
        <w:rPr>
          <w:color w:val="200F03"/>
          <w:sz w:val="28"/>
          <w:szCs w:val="28"/>
        </w:rPr>
        <w:t xml:space="preserve">Урахування індивідуальних особливостей молодших школярів у навчанні та вихованні – це не пристосовування мети і змісту навчання і виховання до окремого учня, а пристосовування прийомів, методів і форм педагогічного впливу до індивідуальних їх особливостей з метою забезпечення запрограмованого </w:t>
      </w:r>
      <w:proofErr w:type="gramStart"/>
      <w:r w:rsidRPr="00CB593D">
        <w:rPr>
          <w:color w:val="200F03"/>
          <w:sz w:val="28"/>
          <w:szCs w:val="28"/>
        </w:rPr>
        <w:t>р</w:t>
      </w:r>
      <w:proofErr w:type="gramEnd"/>
      <w:r w:rsidRPr="00CB593D">
        <w:rPr>
          <w:color w:val="200F03"/>
          <w:sz w:val="28"/>
          <w:szCs w:val="28"/>
        </w:rPr>
        <w:t xml:space="preserve">івня розвитку особистості. Індивідуальний підхід створює найсприятливіші можливості для розвитку пізнавальних можливостей, активності, схильності і обдаровань кожного учня. Такого </w:t>
      </w:r>
      <w:proofErr w:type="gramStart"/>
      <w:r w:rsidRPr="00CB593D">
        <w:rPr>
          <w:color w:val="200F03"/>
          <w:sz w:val="28"/>
          <w:szCs w:val="28"/>
        </w:rPr>
        <w:t>п</w:t>
      </w:r>
      <w:proofErr w:type="gramEnd"/>
      <w:r w:rsidRPr="00CB593D">
        <w:rPr>
          <w:color w:val="200F03"/>
          <w:sz w:val="28"/>
          <w:szCs w:val="28"/>
        </w:rPr>
        <w:t>ідходу потребують насамперед діти, які виявляють неадекватну поведінку, обмежені, нерозвинені здібності, мають чітко виражені відхилення в розвитку.</w:t>
      </w:r>
    </w:p>
    <w:p w:rsidR="00CB593D" w:rsidRPr="00CB593D" w:rsidRDefault="00CB593D" w:rsidP="00A053A2">
      <w:pPr>
        <w:pStyle w:val="a3"/>
        <w:spacing w:before="0" w:beforeAutospacing="0" w:after="0" w:afterAutospacing="0"/>
        <w:ind w:firstLine="567"/>
        <w:jc w:val="both"/>
        <w:rPr>
          <w:b/>
          <w:color w:val="200F03"/>
          <w:sz w:val="28"/>
          <w:szCs w:val="28"/>
        </w:rPr>
      </w:pPr>
      <w:r w:rsidRPr="00CB593D">
        <w:rPr>
          <w:color w:val="200F03"/>
          <w:sz w:val="28"/>
          <w:szCs w:val="28"/>
        </w:rPr>
        <w:br w:type="page"/>
      </w:r>
      <w:r w:rsidRPr="00CB593D">
        <w:rPr>
          <w:b/>
          <w:color w:val="200F03"/>
          <w:sz w:val="28"/>
          <w:szCs w:val="28"/>
        </w:rPr>
        <w:lastRenderedPageBreak/>
        <w:t xml:space="preserve">Індивідуальний </w:t>
      </w:r>
      <w:proofErr w:type="gramStart"/>
      <w:r w:rsidRPr="00CB593D">
        <w:rPr>
          <w:b/>
          <w:color w:val="200F03"/>
          <w:sz w:val="28"/>
          <w:szCs w:val="28"/>
        </w:rPr>
        <w:t>п</w:t>
      </w:r>
      <w:proofErr w:type="gramEnd"/>
      <w:r w:rsidRPr="00CB593D">
        <w:rPr>
          <w:b/>
          <w:color w:val="200F03"/>
          <w:sz w:val="28"/>
          <w:szCs w:val="28"/>
        </w:rPr>
        <w:t>ідхід до роботи зі школярами.</w:t>
      </w:r>
    </w:p>
    <w:p w:rsidR="00CB593D" w:rsidRPr="00CB593D" w:rsidRDefault="00CB593D" w:rsidP="00A053A2">
      <w:pPr>
        <w:pStyle w:val="a3"/>
        <w:spacing w:before="0" w:beforeAutospacing="0" w:after="0" w:afterAutospacing="0"/>
        <w:ind w:firstLine="851"/>
        <w:rPr>
          <w:color w:val="200F03"/>
          <w:sz w:val="28"/>
          <w:szCs w:val="28"/>
        </w:rPr>
      </w:pPr>
      <w:r w:rsidRPr="00CB593D">
        <w:rPr>
          <w:color w:val="200F03"/>
          <w:sz w:val="28"/>
          <w:szCs w:val="28"/>
        </w:rPr>
        <w:t xml:space="preserve">Потреба індивідуального </w:t>
      </w:r>
      <w:proofErr w:type="gramStart"/>
      <w:r w:rsidRPr="00CB593D">
        <w:rPr>
          <w:color w:val="200F03"/>
          <w:sz w:val="28"/>
          <w:szCs w:val="28"/>
        </w:rPr>
        <w:t>п</w:t>
      </w:r>
      <w:proofErr w:type="gramEnd"/>
      <w:r w:rsidRPr="00CB593D">
        <w:rPr>
          <w:color w:val="200F03"/>
          <w:sz w:val="28"/>
          <w:szCs w:val="28"/>
        </w:rPr>
        <w:t>ідходу зумовлена тим, що будь-який вплив на дитину переломлюється через її інди</w:t>
      </w:r>
      <w:r w:rsidRPr="00CB593D">
        <w:rPr>
          <w:color w:val="200F03"/>
          <w:sz w:val="28"/>
          <w:szCs w:val="28"/>
        </w:rPr>
        <w:softHyphen/>
        <w:t>відуальні особливості, через «внутрішні умови». Необхід</w:t>
      </w:r>
      <w:r w:rsidRPr="00CB593D">
        <w:rPr>
          <w:color w:val="200F03"/>
          <w:sz w:val="28"/>
          <w:szCs w:val="28"/>
        </w:rPr>
        <w:softHyphen/>
        <w:t>ною умовою успішної індивідуальної роботи є вивчення індивідуальних особливостей учнів. Щоб впливати на осо</w:t>
      </w:r>
      <w:r w:rsidRPr="00CB593D">
        <w:rPr>
          <w:color w:val="200F03"/>
          <w:sz w:val="28"/>
          <w:szCs w:val="28"/>
        </w:rPr>
        <w:softHyphen/>
        <w:t>бистість, треба її знати. Передусім важливо встановити до</w:t>
      </w:r>
      <w:r w:rsidRPr="00CB593D">
        <w:rPr>
          <w:color w:val="200F03"/>
          <w:sz w:val="28"/>
          <w:szCs w:val="28"/>
        </w:rPr>
        <w:softHyphen/>
        <w:t>вірливі, доброзичливі стосунки між педагогами і вихован</w:t>
      </w:r>
      <w:r w:rsidRPr="00CB593D">
        <w:rPr>
          <w:color w:val="200F03"/>
          <w:sz w:val="28"/>
          <w:szCs w:val="28"/>
        </w:rPr>
        <w:softHyphen/>
        <w:t>цями, Зробити це часом нелегко, оскільки учні, які най</w:t>
      </w:r>
      <w:r w:rsidRPr="00CB593D">
        <w:rPr>
          <w:color w:val="200F03"/>
          <w:sz w:val="28"/>
          <w:szCs w:val="28"/>
        </w:rPr>
        <w:softHyphen/>
        <w:t>більше потребують індивідуальної виховної роботи, нерід</w:t>
      </w:r>
      <w:r w:rsidRPr="00CB593D">
        <w:rPr>
          <w:color w:val="200F03"/>
          <w:sz w:val="28"/>
          <w:szCs w:val="28"/>
        </w:rPr>
        <w:softHyphen/>
        <w:t xml:space="preserve">ко </w:t>
      </w:r>
      <w:proofErr w:type="gramStart"/>
      <w:r w:rsidRPr="00CB593D">
        <w:rPr>
          <w:color w:val="200F03"/>
          <w:sz w:val="28"/>
          <w:szCs w:val="28"/>
        </w:rPr>
        <w:t>п</w:t>
      </w:r>
      <w:proofErr w:type="gramEnd"/>
      <w:r w:rsidRPr="00CB593D">
        <w:rPr>
          <w:color w:val="200F03"/>
          <w:sz w:val="28"/>
          <w:szCs w:val="28"/>
        </w:rPr>
        <w:t>ідозріло ставляться до педагогів. Велике значення при цьому має авторитет вихователя, знання ним вихованців, уміння швидко зорієнтуватися у ситуації, передбачити на</w:t>
      </w:r>
      <w:r w:rsidRPr="00CB593D">
        <w:rPr>
          <w:color w:val="200F03"/>
          <w:sz w:val="28"/>
          <w:szCs w:val="28"/>
        </w:rPr>
        <w:softHyphen/>
        <w:t>слідки своїх дій.</w:t>
      </w:r>
    </w:p>
    <w:p w:rsidR="00CB593D" w:rsidRPr="00CB593D" w:rsidRDefault="00CB593D" w:rsidP="00A053A2">
      <w:pPr>
        <w:pStyle w:val="a3"/>
        <w:spacing w:before="0" w:beforeAutospacing="0" w:after="0" w:afterAutospacing="0"/>
        <w:ind w:firstLine="851"/>
        <w:rPr>
          <w:color w:val="200F03"/>
          <w:sz w:val="28"/>
          <w:szCs w:val="28"/>
        </w:rPr>
      </w:pPr>
      <w:r w:rsidRPr="00CB593D">
        <w:rPr>
          <w:color w:val="200F03"/>
          <w:sz w:val="28"/>
          <w:szCs w:val="28"/>
        </w:rPr>
        <w:t>Така робота повинна бути систематичною, спрямову</w:t>
      </w:r>
      <w:r w:rsidRPr="00CB593D">
        <w:rPr>
          <w:color w:val="200F03"/>
          <w:sz w:val="28"/>
          <w:szCs w:val="28"/>
        </w:rPr>
        <w:softHyphen/>
        <w:t>ватися не лише на проведення бесід з конкретного приво</w:t>
      </w:r>
      <w:r w:rsidRPr="00CB593D">
        <w:rPr>
          <w:color w:val="200F03"/>
          <w:sz w:val="28"/>
          <w:szCs w:val="28"/>
        </w:rPr>
        <w:softHyphen/>
        <w:t xml:space="preserve">ду, а й наперед продуманих </w:t>
      </w:r>
      <w:proofErr w:type="gramStart"/>
      <w:r w:rsidRPr="00CB593D">
        <w:rPr>
          <w:color w:val="200F03"/>
          <w:sz w:val="28"/>
          <w:szCs w:val="28"/>
        </w:rPr>
        <w:t>проф</w:t>
      </w:r>
      <w:proofErr w:type="gramEnd"/>
      <w:r w:rsidRPr="00CB593D">
        <w:rPr>
          <w:color w:val="200F03"/>
          <w:sz w:val="28"/>
          <w:szCs w:val="28"/>
        </w:rPr>
        <w:t>ілактичних розмов та ін</w:t>
      </w:r>
      <w:r w:rsidRPr="00CB593D">
        <w:rPr>
          <w:color w:val="200F03"/>
          <w:sz w:val="28"/>
          <w:szCs w:val="28"/>
        </w:rPr>
        <w:softHyphen/>
        <w:t>ших заходів з вихованцями.</w:t>
      </w:r>
    </w:p>
    <w:p w:rsidR="00CB593D" w:rsidRPr="00CB593D" w:rsidRDefault="00CB593D" w:rsidP="00A053A2">
      <w:pPr>
        <w:pStyle w:val="a3"/>
        <w:spacing w:before="0" w:beforeAutospacing="0" w:after="0" w:afterAutospacing="0"/>
        <w:ind w:firstLine="851"/>
        <w:rPr>
          <w:color w:val="200F03"/>
          <w:sz w:val="28"/>
          <w:szCs w:val="28"/>
        </w:rPr>
      </w:pPr>
      <w:r w:rsidRPr="00CB593D">
        <w:rPr>
          <w:color w:val="200F03"/>
          <w:sz w:val="28"/>
          <w:szCs w:val="28"/>
        </w:rPr>
        <w:t>В індивідуальній виховній роботі осмислюють і визна</w:t>
      </w:r>
      <w:r w:rsidRPr="00CB593D">
        <w:rPr>
          <w:color w:val="200F03"/>
          <w:sz w:val="28"/>
          <w:szCs w:val="28"/>
        </w:rPr>
        <w:softHyphen/>
        <w:t xml:space="preserve">чають термін педагогічного впливу: розрахований </w:t>
      </w:r>
      <w:proofErr w:type="gramStart"/>
      <w:r w:rsidRPr="00CB593D">
        <w:rPr>
          <w:color w:val="200F03"/>
          <w:sz w:val="28"/>
          <w:szCs w:val="28"/>
        </w:rPr>
        <w:t>в</w:t>
      </w:r>
      <w:proofErr w:type="gramEnd"/>
      <w:r w:rsidRPr="00CB593D">
        <w:rPr>
          <w:color w:val="200F03"/>
          <w:sz w:val="28"/>
          <w:szCs w:val="28"/>
        </w:rPr>
        <w:t>і</w:t>
      </w:r>
      <w:proofErr w:type="gramStart"/>
      <w:r w:rsidRPr="00CB593D">
        <w:rPr>
          <w:color w:val="200F03"/>
          <w:sz w:val="28"/>
          <w:szCs w:val="28"/>
        </w:rPr>
        <w:t>н</w:t>
      </w:r>
      <w:proofErr w:type="gramEnd"/>
      <w:r w:rsidRPr="00CB593D">
        <w:rPr>
          <w:color w:val="200F03"/>
          <w:sz w:val="28"/>
          <w:szCs w:val="28"/>
        </w:rPr>
        <w:t xml:space="preserve"> на отримання очікуваних результатів негайно чи внаслідок тривалого впливу на особистість. В одних випадках реагу</w:t>
      </w:r>
      <w:r w:rsidRPr="00CB593D">
        <w:rPr>
          <w:color w:val="200F03"/>
          <w:sz w:val="28"/>
          <w:szCs w:val="28"/>
        </w:rPr>
        <w:softHyphen/>
        <w:t>ють на вчинок одразу, в інших — детально аналізують йо</w:t>
      </w:r>
      <w:r w:rsidRPr="00CB593D">
        <w:rPr>
          <w:color w:val="200F03"/>
          <w:sz w:val="28"/>
          <w:szCs w:val="28"/>
        </w:rPr>
        <w:softHyphen/>
        <w:t>го і лише тоді вирішують, яких заходів виховного впли</w:t>
      </w:r>
      <w:r w:rsidRPr="00CB593D">
        <w:rPr>
          <w:color w:val="200F03"/>
          <w:sz w:val="28"/>
          <w:szCs w:val="28"/>
        </w:rPr>
        <w:softHyphen/>
        <w:t>ву вжити.</w:t>
      </w:r>
    </w:p>
    <w:p w:rsidR="00CB593D" w:rsidRPr="00CB593D" w:rsidRDefault="00CB593D" w:rsidP="00A053A2">
      <w:pPr>
        <w:pStyle w:val="a3"/>
        <w:spacing w:before="0" w:beforeAutospacing="0" w:after="0" w:afterAutospacing="0"/>
        <w:ind w:firstLine="851"/>
        <w:rPr>
          <w:color w:val="200F03"/>
          <w:sz w:val="28"/>
          <w:szCs w:val="28"/>
          <w:lang w:val="uk-UA"/>
        </w:rPr>
      </w:pPr>
      <w:r w:rsidRPr="00CB593D">
        <w:rPr>
          <w:color w:val="200F03"/>
          <w:sz w:val="28"/>
          <w:szCs w:val="28"/>
        </w:rPr>
        <w:t>Методика індиві</w:t>
      </w:r>
      <w:proofErr w:type="gramStart"/>
      <w:r w:rsidRPr="00CB593D">
        <w:rPr>
          <w:color w:val="200F03"/>
          <w:sz w:val="28"/>
          <w:szCs w:val="28"/>
        </w:rPr>
        <w:t>дуального</w:t>
      </w:r>
      <w:proofErr w:type="gramEnd"/>
      <w:r w:rsidRPr="00CB593D">
        <w:rPr>
          <w:color w:val="200F03"/>
          <w:sz w:val="28"/>
          <w:szCs w:val="28"/>
        </w:rPr>
        <w:t xml:space="preserve"> виховного впливу залежить від індивідуальних особливостей учня і його психологіч</w:t>
      </w:r>
      <w:r w:rsidRPr="00CB593D">
        <w:rPr>
          <w:color w:val="200F03"/>
          <w:sz w:val="28"/>
          <w:szCs w:val="28"/>
        </w:rPr>
        <w:softHyphen/>
        <w:t xml:space="preserve">ного стану, темпераменту. </w:t>
      </w:r>
      <w:proofErr w:type="gramStart"/>
      <w:r w:rsidRPr="00CB593D">
        <w:rPr>
          <w:color w:val="200F03"/>
          <w:sz w:val="28"/>
          <w:szCs w:val="28"/>
        </w:rPr>
        <w:t>В</w:t>
      </w:r>
      <w:proofErr w:type="gramEnd"/>
      <w:r w:rsidRPr="00CB593D">
        <w:rPr>
          <w:color w:val="200F03"/>
          <w:sz w:val="28"/>
          <w:szCs w:val="28"/>
        </w:rPr>
        <w:t xml:space="preserve"> </w:t>
      </w:r>
      <w:proofErr w:type="gramStart"/>
      <w:r w:rsidRPr="00CB593D">
        <w:rPr>
          <w:color w:val="200F03"/>
          <w:sz w:val="28"/>
          <w:szCs w:val="28"/>
        </w:rPr>
        <w:t>кожному</w:t>
      </w:r>
      <w:proofErr w:type="gramEnd"/>
      <w:r w:rsidRPr="00CB593D">
        <w:rPr>
          <w:color w:val="200F03"/>
          <w:sz w:val="28"/>
          <w:szCs w:val="28"/>
        </w:rPr>
        <w:t xml:space="preserve"> конкретному випад</w:t>
      </w:r>
      <w:r w:rsidRPr="00CB593D">
        <w:rPr>
          <w:color w:val="200F03"/>
          <w:sz w:val="28"/>
          <w:szCs w:val="28"/>
        </w:rPr>
        <w:softHyphen/>
        <w:t>ку слід створити педагогічну ситуацію, яка б сприяла формуванню позитивних якостей чи усуненню негатив</w:t>
      </w:r>
      <w:r w:rsidRPr="00CB593D">
        <w:rPr>
          <w:color w:val="200F03"/>
          <w:sz w:val="28"/>
          <w:szCs w:val="28"/>
        </w:rPr>
        <w:softHyphen/>
        <w:t>них. Індивідуальний виховний вплив здійснюють через безпосередній вплив педагога на особистість учня або че</w:t>
      </w:r>
      <w:r w:rsidRPr="00CB593D">
        <w:rPr>
          <w:color w:val="200F03"/>
          <w:sz w:val="28"/>
          <w:szCs w:val="28"/>
        </w:rPr>
        <w:softHyphen/>
        <w:t xml:space="preserve">рез колектив. </w:t>
      </w:r>
      <w:proofErr w:type="gramStart"/>
      <w:r w:rsidRPr="00CB593D">
        <w:rPr>
          <w:color w:val="200F03"/>
          <w:sz w:val="28"/>
          <w:szCs w:val="28"/>
        </w:rPr>
        <w:t>Ц</w:t>
      </w:r>
      <w:proofErr w:type="gramEnd"/>
      <w:r w:rsidRPr="00CB593D">
        <w:rPr>
          <w:color w:val="200F03"/>
          <w:sz w:val="28"/>
          <w:szCs w:val="28"/>
        </w:rPr>
        <w:t>і способи взаємопов'язані, взаємодоповню</w:t>
      </w:r>
      <w:r w:rsidRPr="00CB593D">
        <w:rPr>
          <w:color w:val="200F03"/>
          <w:sz w:val="28"/>
          <w:szCs w:val="28"/>
        </w:rPr>
        <w:softHyphen/>
        <w:t>ють один одного. Безпосередній виховний вплив на вихо</w:t>
      </w:r>
      <w:r w:rsidRPr="00CB593D">
        <w:rPr>
          <w:color w:val="200F03"/>
          <w:sz w:val="28"/>
          <w:szCs w:val="28"/>
        </w:rPr>
        <w:softHyphen/>
        <w:t>ванця педагог здійснює наодинці з ним або в присутності учнів, батькі</w:t>
      </w:r>
      <w:proofErr w:type="gramStart"/>
      <w:r w:rsidRPr="00CB593D">
        <w:rPr>
          <w:color w:val="200F03"/>
          <w:sz w:val="28"/>
          <w:szCs w:val="28"/>
        </w:rPr>
        <w:t>в</w:t>
      </w:r>
      <w:proofErr w:type="gramEnd"/>
      <w:r w:rsidRPr="00CB593D">
        <w:rPr>
          <w:color w:val="200F03"/>
          <w:sz w:val="28"/>
          <w:szCs w:val="28"/>
        </w:rPr>
        <w:t xml:space="preserve">, </w:t>
      </w:r>
      <w:proofErr w:type="gramStart"/>
      <w:r w:rsidRPr="00CB593D">
        <w:rPr>
          <w:color w:val="200F03"/>
          <w:sz w:val="28"/>
          <w:szCs w:val="28"/>
        </w:rPr>
        <w:t>педагог</w:t>
      </w:r>
      <w:proofErr w:type="gramEnd"/>
      <w:r w:rsidRPr="00CB593D">
        <w:rPr>
          <w:color w:val="200F03"/>
          <w:sz w:val="28"/>
          <w:szCs w:val="28"/>
        </w:rPr>
        <w:t>ів (що посилює виховний вплив, проте зловживати цим не слід, оскільки страждає почуття гідності дитини). В опосередкованому впливі</w:t>
      </w:r>
    </w:p>
    <w:p w:rsidR="00CB593D" w:rsidRPr="00CB593D" w:rsidRDefault="00CB593D" w:rsidP="00A053A2">
      <w:pPr>
        <w:pStyle w:val="a3"/>
        <w:spacing w:before="0" w:beforeAutospacing="0" w:after="0" w:afterAutospacing="0"/>
        <w:ind w:firstLine="851"/>
        <w:rPr>
          <w:color w:val="200F03"/>
          <w:sz w:val="28"/>
          <w:szCs w:val="28"/>
        </w:rPr>
      </w:pPr>
      <w:r w:rsidRPr="00CB593D">
        <w:rPr>
          <w:color w:val="200F03"/>
          <w:sz w:val="28"/>
          <w:szCs w:val="28"/>
        </w:rPr>
        <w:t>на вихованця між ним і педагогом з'</w:t>
      </w:r>
      <w:proofErr w:type="gramStart"/>
      <w:r w:rsidRPr="00CB593D">
        <w:rPr>
          <w:color w:val="200F03"/>
          <w:sz w:val="28"/>
          <w:szCs w:val="28"/>
        </w:rPr>
        <w:t>являється</w:t>
      </w:r>
      <w:proofErr w:type="gramEnd"/>
      <w:r w:rsidRPr="00CB593D">
        <w:rPr>
          <w:color w:val="200F03"/>
          <w:sz w:val="28"/>
          <w:szCs w:val="28"/>
        </w:rPr>
        <w:t xml:space="preserve"> нова ланка — колектив. Вплив колективу може бути відкритий (вихователь явно ставить перед ним завдання впливу на </w:t>
      </w:r>
      <w:proofErr w:type="gramStart"/>
      <w:r w:rsidRPr="00CB593D">
        <w:rPr>
          <w:color w:val="200F03"/>
          <w:sz w:val="28"/>
          <w:szCs w:val="28"/>
        </w:rPr>
        <w:t>конкретного</w:t>
      </w:r>
      <w:proofErr w:type="gramEnd"/>
      <w:r w:rsidRPr="00CB593D">
        <w:rPr>
          <w:color w:val="200F03"/>
          <w:sz w:val="28"/>
          <w:szCs w:val="28"/>
        </w:rPr>
        <w:t xml:space="preserve"> учня), або прихований (завдання ставиться з таким розрахунком, що його виконання колективом само по собі позитивно вплине на учня). У першому випадку вихованець зна</w:t>
      </w:r>
      <w:proofErr w:type="gramStart"/>
      <w:r w:rsidRPr="00CB593D">
        <w:rPr>
          <w:color w:val="200F03"/>
          <w:sz w:val="28"/>
          <w:szCs w:val="28"/>
        </w:rPr>
        <w:t>є,</w:t>
      </w:r>
      <w:proofErr w:type="gramEnd"/>
      <w:r w:rsidRPr="00CB593D">
        <w:rPr>
          <w:color w:val="200F03"/>
          <w:sz w:val="28"/>
          <w:szCs w:val="28"/>
        </w:rPr>
        <w:t xml:space="preserve"> що виховний вплив спрямований на нього, у другому — і він, і колектив можуть лише здогадуватися про це.</w:t>
      </w:r>
    </w:p>
    <w:p w:rsidR="00CB593D" w:rsidRPr="00CB593D" w:rsidRDefault="00CB593D" w:rsidP="00A053A2">
      <w:pPr>
        <w:pStyle w:val="a3"/>
        <w:spacing w:before="0" w:beforeAutospacing="0" w:after="0" w:afterAutospacing="0"/>
        <w:ind w:firstLine="851"/>
        <w:rPr>
          <w:color w:val="200F03"/>
          <w:sz w:val="28"/>
          <w:szCs w:val="28"/>
        </w:rPr>
      </w:pPr>
      <w:r w:rsidRPr="00CB593D">
        <w:rPr>
          <w:color w:val="200F03"/>
          <w:sz w:val="28"/>
          <w:szCs w:val="28"/>
        </w:rPr>
        <w:t>В індивідуальній виховній роботі необхідно передбачи</w:t>
      </w:r>
      <w:r w:rsidRPr="00CB593D">
        <w:rPr>
          <w:color w:val="200F03"/>
          <w:sz w:val="28"/>
          <w:szCs w:val="28"/>
        </w:rPr>
        <w:softHyphen/>
        <w:t>ти координування впливі</w:t>
      </w:r>
      <w:proofErr w:type="gramStart"/>
      <w:r w:rsidRPr="00CB593D">
        <w:rPr>
          <w:color w:val="200F03"/>
          <w:sz w:val="28"/>
          <w:szCs w:val="28"/>
        </w:rPr>
        <w:t>в</w:t>
      </w:r>
      <w:proofErr w:type="gramEnd"/>
      <w:r w:rsidRPr="00CB593D">
        <w:rPr>
          <w:color w:val="200F03"/>
          <w:sz w:val="28"/>
          <w:szCs w:val="28"/>
        </w:rPr>
        <w:t xml:space="preserve"> на учня педагогів, батьків і ко</w:t>
      </w:r>
      <w:r w:rsidRPr="00CB593D">
        <w:rPr>
          <w:color w:val="200F03"/>
          <w:sz w:val="28"/>
          <w:szCs w:val="28"/>
        </w:rPr>
        <w:softHyphen/>
        <w:t>лективу. Така координація здійснюється за умови щоден</w:t>
      </w:r>
      <w:r w:rsidRPr="00CB593D">
        <w:rPr>
          <w:color w:val="200F03"/>
          <w:sz w:val="28"/>
          <w:szCs w:val="28"/>
        </w:rPr>
        <w:softHyphen/>
        <w:t>ного аналізу результатів виховного впливу, обміну думка</w:t>
      </w:r>
      <w:r w:rsidRPr="00CB593D">
        <w:rPr>
          <w:color w:val="200F03"/>
          <w:sz w:val="28"/>
          <w:szCs w:val="28"/>
        </w:rPr>
        <w:softHyphen/>
        <w:t>ми з питань життя і діяльності вихованці</w:t>
      </w:r>
      <w:proofErr w:type="gramStart"/>
      <w:r w:rsidRPr="00CB593D">
        <w:rPr>
          <w:color w:val="200F03"/>
          <w:sz w:val="28"/>
          <w:szCs w:val="28"/>
        </w:rPr>
        <w:t>в</w:t>
      </w:r>
      <w:proofErr w:type="gramEnd"/>
      <w:r w:rsidRPr="00CB593D">
        <w:rPr>
          <w:color w:val="200F03"/>
          <w:sz w:val="28"/>
          <w:szCs w:val="28"/>
        </w:rPr>
        <w:t>.</w:t>
      </w:r>
    </w:p>
    <w:p w:rsidR="00CB593D" w:rsidRPr="00CB593D" w:rsidRDefault="00CB593D" w:rsidP="00A053A2">
      <w:pPr>
        <w:pStyle w:val="a3"/>
        <w:spacing w:before="0" w:beforeAutospacing="0" w:after="0" w:afterAutospacing="0"/>
        <w:ind w:firstLine="851"/>
        <w:rPr>
          <w:color w:val="200F03"/>
          <w:sz w:val="28"/>
          <w:szCs w:val="28"/>
        </w:rPr>
      </w:pPr>
      <w:r w:rsidRPr="00CB593D">
        <w:rPr>
          <w:color w:val="200F03"/>
          <w:sz w:val="28"/>
          <w:szCs w:val="28"/>
        </w:rPr>
        <w:t>Для успішного ведення цієї роботи потрібне її плану</w:t>
      </w:r>
      <w:r w:rsidRPr="00CB593D">
        <w:rPr>
          <w:color w:val="200F03"/>
          <w:sz w:val="28"/>
          <w:szCs w:val="28"/>
        </w:rPr>
        <w:softHyphen/>
        <w:t>вання, що враховує характеристики особистості й передба</w:t>
      </w:r>
      <w:r w:rsidRPr="00CB593D">
        <w:rPr>
          <w:color w:val="200F03"/>
          <w:sz w:val="28"/>
          <w:szCs w:val="28"/>
        </w:rPr>
        <w:softHyphen/>
        <w:t>чувані результати виховного впливу (проект особистості). Це дає змогу управляти процесом виховання, координува</w:t>
      </w:r>
      <w:r w:rsidRPr="00CB593D">
        <w:rPr>
          <w:color w:val="200F03"/>
          <w:sz w:val="28"/>
          <w:szCs w:val="28"/>
        </w:rPr>
        <w:softHyphen/>
        <w:t xml:space="preserve">ти </w:t>
      </w:r>
      <w:proofErr w:type="gramStart"/>
      <w:r w:rsidRPr="00CB593D">
        <w:rPr>
          <w:color w:val="200F03"/>
          <w:sz w:val="28"/>
          <w:szCs w:val="28"/>
        </w:rPr>
        <w:t>вс</w:t>
      </w:r>
      <w:proofErr w:type="gramEnd"/>
      <w:r w:rsidRPr="00CB593D">
        <w:rPr>
          <w:color w:val="200F03"/>
          <w:sz w:val="28"/>
          <w:szCs w:val="28"/>
        </w:rPr>
        <w:t>і виховні впливи, поглиблювати й розширювати ці</w:t>
      </w:r>
      <w:r w:rsidRPr="00CB593D">
        <w:rPr>
          <w:color w:val="200F03"/>
          <w:sz w:val="28"/>
          <w:szCs w:val="28"/>
        </w:rPr>
        <w:softHyphen/>
        <w:t xml:space="preserve">лі та завдання виховання. Наявність проекту на кожного (чи хоча б на педагогічно </w:t>
      </w:r>
      <w:r w:rsidRPr="00CB593D">
        <w:rPr>
          <w:color w:val="200F03"/>
          <w:sz w:val="28"/>
          <w:szCs w:val="28"/>
        </w:rPr>
        <w:lastRenderedPageBreak/>
        <w:t xml:space="preserve">занедбаного) вихованця робить індивідуальну роботу педагогічно </w:t>
      </w:r>
      <w:proofErr w:type="gramStart"/>
      <w:r w:rsidRPr="00CB593D">
        <w:rPr>
          <w:color w:val="200F03"/>
          <w:sz w:val="28"/>
          <w:szCs w:val="28"/>
        </w:rPr>
        <w:t>доц</w:t>
      </w:r>
      <w:proofErr w:type="gramEnd"/>
      <w:r w:rsidRPr="00CB593D">
        <w:rPr>
          <w:color w:val="200F03"/>
          <w:sz w:val="28"/>
          <w:szCs w:val="28"/>
        </w:rPr>
        <w:t>ільною, цілеспрямо</w:t>
      </w:r>
      <w:r w:rsidRPr="00CB593D">
        <w:rPr>
          <w:color w:val="200F03"/>
          <w:sz w:val="28"/>
          <w:szCs w:val="28"/>
        </w:rPr>
        <w:softHyphen/>
        <w:t>ваною.</w:t>
      </w:r>
    </w:p>
    <w:p w:rsidR="00CB593D" w:rsidRPr="00CB593D" w:rsidRDefault="00CB593D" w:rsidP="00A053A2">
      <w:pPr>
        <w:pStyle w:val="a3"/>
        <w:spacing w:before="0" w:beforeAutospacing="0" w:after="0" w:afterAutospacing="0"/>
        <w:ind w:firstLine="851"/>
        <w:rPr>
          <w:color w:val="200F03"/>
          <w:sz w:val="28"/>
          <w:szCs w:val="28"/>
        </w:rPr>
      </w:pPr>
      <w:r w:rsidRPr="00CB593D">
        <w:rPr>
          <w:color w:val="200F03"/>
          <w:sz w:val="28"/>
          <w:szCs w:val="28"/>
        </w:rPr>
        <w:t>В індивідуальній виховній роботі використовують позакласне читання, колекціонування, гру на музичних інструментах, вишивання, малювання тощо. Індивідуальні форми роботи нерідко пов'язують з груповими і фронталь</w:t>
      </w:r>
      <w:r w:rsidRPr="00CB593D">
        <w:rPr>
          <w:color w:val="200F03"/>
          <w:sz w:val="28"/>
          <w:szCs w:val="28"/>
        </w:rPr>
        <w:softHyphen/>
        <w:t>ними.</w:t>
      </w:r>
    </w:p>
    <w:p w:rsidR="00CB593D" w:rsidRPr="00CB593D" w:rsidRDefault="00CB593D" w:rsidP="00A053A2">
      <w:pPr>
        <w:pStyle w:val="a3"/>
        <w:spacing w:before="0" w:beforeAutospacing="0" w:after="0" w:afterAutospacing="0"/>
        <w:ind w:firstLine="851"/>
        <w:rPr>
          <w:color w:val="200F03"/>
          <w:sz w:val="28"/>
          <w:szCs w:val="28"/>
          <w:lang w:val="uk-UA"/>
        </w:rPr>
      </w:pPr>
      <w:r w:rsidRPr="00CB593D">
        <w:rPr>
          <w:color w:val="200F03"/>
          <w:sz w:val="28"/>
          <w:szCs w:val="28"/>
        </w:rPr>
        <w:t xml:space="preserve">Позакласне читання має </w:t>
      </w:r>
      <w:proofErr w:type="gramStart"/>
      <w:r w:rsidRPr="00CB593D">
        <w:rPr>
          <w:color w:val="200F03"/>
          <w:sz w:val="28"/>
          <w:szCs w:val="28"/>
        </w:rPr>
        <w:t>на</w:t>
      </w:r>
      <w:proofErr w:type="gramEnd"/>
      <w:r w:rsidRPr="00CB593D">
        <w:rPr>
          <w:color w:val="200F03"/>
          <w:sz w:val="28"/>
          <w:szCs w:val="28"/>
        </w:rPr>
        <w:t xml:space="preserve"> меті формування в учнів здорових читацьких інтересів, вироблення культури чи</w:t>
      </w:r>
      <w:r w:rsidRPr="00CB593D">
        <w:rPr>
          <w:color w:val="200F03"/>
          <w:sz w:val="28"/>
          <w:szCs w:val="28"/>
        </w:rPr>
        <w:softHyphen/>
        <w:t>тання. Педагог повинен пояснити дітям та їх батькам, що І як слід читати, скільки відводити часу на позакласне чи</w:t>
      </w:r>
      <w:r w:rsidRPr="00CB593D">
        <w:rPr>
          <w:color w:val="200F03"/>
          <w:sz w:val="28"/>
          <w:szCs w:val="28"/>
        </w:rPr>
        <w:softHyphen/>
        <w:t>тання залежно від вікових та індивідуальних особливо</w:t>
      </w:r>
      <w:r w:rsidRPr="00CB593D">
        <w:rPr>
          <w:color w:val="200F03"/>
          <w:sz w:val="28"/>
          <w:szCs w:val="28"/>
        </w:rPr>
        <w:softHyphen/>
        <w:t>стей. Важливо, щоб читання літератури було системним. Складаючи індивідуальний план читача, слід враховува</w:t>
      </w:r>
      <w:r w:rsidRPr="00CB593D">
        <w:rPr>
          <w:color w:val="200F03"/>
          <w:sz w:val="28"/>
          <w:szCs w:val="28"/>
        </w:rPr>
        <w:softHyphen/>
        <w:t xml:space="preserve">ти вимоги до читання </w:t>
      </w:r>
      <w:proofErr w:type="gramStart"/>
      <w:r w:rsidRPr="00CB593D">
        <w:rPr>
          <w:color w:val="200F03"/>
          <w:sz w:val="28"/>
          <w:szCs w:val="28"/>
        </w:rPr>
        <w:t>в</w:t>
      </w:r>
      <w:proofErr w:type="gramEnd"/>
      <w:r w:rsidRPr="00CB593D">
        <w:rPr>
          <w:color w:val="200F03"/>
          <w:sz w:val="28"/>
          <w:szCs w:val="28"/>
        </w:rPr>
        <w:t xml:space="preserve"> конкретному класі. На матеріалі</w:t>
      </w:r>
    </w:p>
    <w:p w:rsidR="00CB593D" w:rsidRPr="00CB593D" w:rsidRDefault="00CB593D" w:rsidP="00A053A2">
      <w:pPr>
        <w:pStyle w:val="a3"/>
        <w:spacing w:before="0" w:beforeAutospacing="0" w:after="0" w:afterAutospacing="0"/>
        <w:ind w:firstLine="851"/>
        <w:rPr>
          <w:color w:val="200F03"/>
          <w:sz w:val="28"/>
          <w:szCs w:val="28"/>
        </w:rPr>
      </w:pPr>
      <w:r w:rsidRPr="00CB593D">
        <w:rPr>
          <w:color w:val="200F03"/>
          <w:sz w:val="28"/>
          <w:szCs w:val="28"/>
        </w:rPr>
        <w:t xml:space="preserve">прочитаних книг </w:t>
      </w:r>
      <w:proofErr w:type="gramStart"/>
      <w:r w:rsidRPr="00CB593D">
        <w:rPr>
          <w:color w:val="200F03"/>
          <w:sz w:val="28"/>
          <w:szCs w:val="28"/>
        </w:rPr>
        <w:t>доц</w:t>
      </w:r>
      <w:proofErr w:type="gramEnd"/>
      <w:r w:rsidRPr="00CB593D">
        <w:rPr>
          <w:color w:val="200F03"/>
          <w:sz w:val="28"/>
          <w:szCs w:val="28"/>
        </w:rPr>
        <w:t>ільно проводити бесіди, під час яких учні матимуть можливість обмінятися думками про улюб</w:t>
      </w:r>
      <w:r w:rsidRPr="00CB593D">
        <w:rPr>
          <w:color w:val="200F03"/>
          <w:sz w:val="28"/>
          <w:szCs w:val="28"/>
        </w:rPr>
        <w:softHyphen/>
        <w:t>лені твори.</w:t>
      </w:r>
    </w:p>
    <w:p w:rsidR="00CB593D" w:rsidRPr="00CB593D" w:rsidRDefault="00CB593D" w:rsidP="00A053A2">
      <w:pPr>
        <w:pStyle w:val="a3"/>
        <w:spacing w:before="0" w:beforeAutospacing="0" w:after="0" w:afterAutospacing="0"/>
        <w:ind w:firstLine="851"/>
        <w:rPr>
          <w:color w:val="200F03"/>
          <w:sz w:val="28"/>
          <w:szCs w:val="28"/>
        </w:rPr>
      </w:pPr>
      <w:r w:rsidRPr="00CB593D">
        <w:rPr>
          <w:color w:val="200F03"/>
          <w:sz w:val="28"/>
          <w:szCs w:val="28"/>
        </w:rPr>
        <w:t xml:space="preserve">Корисно привчити дітей складати відгуки на </w:t>
      </w:r>
      <w:proofErr w:type="gramStart"/>
      <w:r w:rsidRPr="00CB593D">
        <w:rPr>
          <w:color w:val="200F03"/>
          <w:sz w:val="28"/>
          <w:szCs w:val="28"/>
        </w:rPr>
        <w:t>прочитан</w:t>
      </w:r>
      <w:proofErr w:type="gramEnd"/>
      <w:r w:rsidRPr="00CB593D">
        <w:rPr>
          <w:color w:val="200F03"/>
          <w:sz w:val="28"/>
          <w:szCs w:val="28"/>
        </w:rPr>
        <w:t>і книги.</w:t>
      </w:r>
    </w:p>
    <w:p w:rsidR="00CB593D" w:rsidRPr="00CB593D" w:rsidRDefault="00CB593D" w:rsidP="00A053A2">
      <w:pPr>
        <w:pStyle w:val="a3"/>
        <w:spacing w:before="0" w:beforeAutospacing="0" w:after="0" w:afterAutospacing="0"/>
        <w:ind w:firstLine="851"/>
        <w:rPr>
          <w:color w:val="200F03"/>
          <w:sz w:val="28"/>
          <w:szCs w:val="28"/>
        </w:rPr>
      </w:pPr>
      <w:r w:rsidRPr="00CB593D">
        <w:rPr>
          <w:color w:val="200F03"/>
          <w:sz w:val="28"/>
          <w:szCs w:val="28"/>
        </w:rPr>
        <w:t>Бажана в класі й бібліотечка. Вона може складатися з книг шкільної бібліотеки і особистих книг учнів. Психо</w:t>
      </w:r>
      <w:r w:rsidRPr="00CB593D">
        <w:rPr>
          <w:color w:val="200F03"/>
          <w:sz w:val="28"/>
          <w:szCs w:val="28"/>
        </w:rPr>
        <w:softHyphen/>
        <w:t>логічний аспект значення такої бібліотеки полягає в тому, Що книги постійно в полі зору учні</w:t>
      </w:r>
      <w:proofErr w:type="gramStart"/>
      <w:r w:rsidRPr="00CB593D">
        <w:rPr>
          <w:color w:val="200F03"/>
          <w:sz w:val="28"/>
          <w:szCs w:val="28"/>
        </w:rPr>
        <w:t>в</w:t>
      </w:r>
      <w:proofErr w:type="gramEnd"/>
      <w:r w:rsidRPr="00CB593D">
        <w:rPr>
          <w:color w:val="200F03"/>
          <w:sz w:val="28"/>
          <w:szCs w:val="28"/>
        </w:rPr>
        <w:t>.</w:t>
      </w:r>
    </w:p>
    <w:p w:rsidR="00CB593D" w:rsidRPr="00CB593D" w:rsidRDefault="00CB593D" w:rsidP="00A053A2">
      <w:pPr>
        <w:pStyle w:val="a3"/>
        <w:spacing w:before="0" w:beforeAutospacing="0" w:after="0" w:afterAutospacing="0"/>
        <w:ind w:firstLine="851"/>
        <w:rPr>
          <w:color w:val="200F03"/>
          <w:sz w:val="28"/>
          <w:szCs w:val="28"/>
        </w:rPr>
      </w:pPr>
      <w:r w:rsidRPr="00CB593D">
        <w:rPr>
          <w:color w:val="200F03"/>
          <w:sz w:val="28"/>
          <w:szCs w:val="28"/>
        </w:rPr>
        <w:t>Особливої уваги потребують учні, які мало читають, і ті, хто чита</w:t>
      </w:r>
      <w:proofErr w:type="gramStart"/>
      <w:r w:rsidRPr="00CB593D">
        <w:rPr>
          <w:color w:val="200F03"/>
          <w:sz w:val="28"/>
          <w:szCs w:val="28"/>
        </w:rPr>
        <w:t>є,</w:t>
      </w:r>
      <w:proofErr w:type="gramEnd"/>
      <w:r w:rsidRPr="00CB593D">
        <w:rPr>
          <w:color w:val="200F03"/>
          <w:sz w:val="28"/>
          <w:szCs w:val="28"/>
        </w:rPr>
        <w:t xml:space="preserve"> безсистемне. Для них слід цілеспрямовано </w:t>
      </w:r>
      <w:proofErr w:type="gramStart"/>
      <w:r w:rsidRPr="00CB593D">
        <w:rPr>
          <w:color w:val="200F03"/>
          <w:sz w:val="28"/>
          <w:szCs w:val="28"/>
        </w:rPr>
        <w:t>п</w:t>
      </w:r>
      <w:proofErr w:type="gramEnd"/>
      <w:r w:rsidRPr="00CB593D">
        <w:rPr>
          <w:color w:val="200F03"/>
          <w:sz w:val="28"/>
          <w:szCs w:val="28"/>
        </w:rPr>
        <w:t>ідбирати книги.</w:t>
      </w:r>
    </w:p>
    <w:p w:rsidR="00CB593D" w:rsidRPr="00CB593D" w:rsidRDefault="00CB593D" w:rsidP="00A053A2">
      <w:pPr>
        <w:pStyle w:val="a3"/>
        <w:spacing w:before="0" w:beforeAutospacing="0" w:after="0" w:afterAutospacing="0"/>
        <w:ind w:firstLine="851"/>
        <w:rPr>
          <w:color w:val="200F03"/>
          <w:sz w:val="28"/>
          <w:szCs w:val="28"/>
        </w:rPr>
      </w:pPr>
      <w:r w:rsidRPr="00CB593D">
        <w:rPr>
          <w:color w:val="200F03"/>
          <w:sz w:val="28"/>
          <w:szCs w:val="28"/>
        </w:rPr>
        <w:t>Колекціонування позитивно впливає на загальний роз</w:t>
      </w:r>
      <w:r w:rsidRPr="00CB593D">
        <w:rPr>
          <w:color w:val="200F03"/>
          <w:sz w:val="28"/>
          <w:szCs w:val="28"/>
        </w:rPr>
        <w:softHyphen/>
        <w:t>виток учнів, навчальну діяльність і поведінку, розширює кругозі</w:t>
      </w:r>
      <w:proofErr w:type="gramStart"/>
      <w:r w:rsidRPr="00CB593D">
        <w:rPr>
          <w:color w:val="200F03"/>
          <w:sz w:val="28"/>
          <w:szCs w:val="28"/>
        </w:rPr>
        <w:t>р</w:t>
      </w:r>
      <w:proofErr w:type="gramEnd"/>
      <w:r w:rsidRPr="00CB593D">
        <w:rPr>
          <w:color w:val="200F03"/>
          <w:sz w:val="28"/>
          <w:szCs w:val="28"/>
        </w:rPr>
        <w:t xml:space="preserve"> і пізнавальні інтереси, формує дослідницькі на</w:t>
      </w:r>
      <w:r w:rsidRPr="00CB593D">
        <w:rPr>
          <w:color w:val="200F03"/>
          <w:sz w:val="28"/>
          <w:szCs w:val="28"/>
        </w:rPr>
        <w:softHyphen/>
        <w:t>вички, виховує цілеспрямованість і наполегливість. Найчастіше школярі захоплюються колекціонуванням марок (філателія), монет (нумізматика), художніх листівок, пла</w:t>
      </w:r>
      <w:r w:rsidRPr="00CB593D">
        <w:rPr>
          <w:color w:val="200F03"/>
          <w:sz w:val="28"/>
          <w:szCs w:val="28"/>
        </w:rPr>
        <w:softHyphen/>
        <w:t xml:space="preserve">катів, репродукцій, </w:t>
      </w:r>
      <w:proofErr w:type="gramStart"/>
      <w:r w:rsidRPr="00CB593D">
        <w:rPr>
          <w:color w:val="200F03"/>
          <w:sz w:val="28"/>
          <w:szCs w:val="28"/>
        </w:rPr>
        <w:t>р</w:t>
      </w:r>
      <w:proofErr w:type="gramEnd"/>
      <w:r w:rsidRPr="00CB593D">
        <w:rPr>
          <w:color w:val="200F03"/>
          <w:sz w:val="28"/>
          <w:szCs w:val="28"/>
        </w:rPr>
        <w:t>ідше збиранням колекцій мінералів плодів і насіння. Педагог повинен насамперед з'ясувати кого і який вид колекціонування приваблю</w:t>
      </w:r>
      <w:proofErr w:type="gramStart"/>
      <w:r w:rsidRPr="00CB593D">
        <w:rPr>
          <w:color w:val="200F03"/>
          <w:sz w:val="28"/>
          <w:szCs w:val="28"/>
        </w:rPr>
        <w:t>є,</w:t>
      </w:r>
      <w:proofErr w:type="gramEnd"/>
      <w:r w:rsidRPr="00CB593D">
        <w:rPr>
          <w:color w:val="200F03"/>
          <w:sz w:val="28"/>
          <w:szCs w:val="28"/>
        </w:rPr>
        <w:t xml:space="preserve"> яку мету ста</w:t>
      </w:r>
      <w:r w:rsidRPr="00CB593D">
        <w:rPr>
          <w:color w:val="200F03"/>
          <w:sz w:val="28"/>
          <w:szCs w:val="28"/>
        </w:rPr>
        <w:softHyphen/>
        <w:t>вить кожен колекціонер, які має досягнення, з якими труднощами-стикається, якої допомоги потребує, і на під</w:t>
      </w:r>
      <w:r w:rsidRPr="00CB593D">
        <w:rPr>
          <w:color w:val="200F03"/>
          <w:sz w:val="28"/>
          <w:szCs w:val="28"/>
        </w:rPr>
        <w:softHyphen/>
        <w:t>ставі цих спостережень планувати роботу з учнівського ко</w:t>
      </w:r>
      <w:r w:rsidRPr="00CB593D">
        <w:rPr>
          <w:color w:val="200F03"/>
          <w:sz w:val="28"/>
          <w:szCs w:val="28"/>
        </w:rPr>
        <w:softHyphen/>
        <w:t>лекціонування. В одному випадку потрібно роз'яснити ме</w:t>
      </w:r>
      <w:r w:rsidRPr="00CB593D">
        <w:rPr>
          <w:color w:val="200F03"/>
          <w:sz w:val="28"/>
          <w:szCs w:val="28"/>
        </w:rPr>
        <w:softHyphen/>
        <w:t>ту і значення колекціонування, в другому — дати пра</w:t>
      </w:r>
      <w:r w:rsidRPr="00CB593D">
        <w:rPr>
          <w:color w:val="200F03"/>
          <w:sz w:val="28"/>
          <w:szCs w:val="28"/>
        </w:rPr>
        <w:softHyphen/>
        <w:t xml:space="preserve">вильне спрямування, в третьому — допомогти практично щодо збирання, оформлення і збереження </w:t>
      </w:r>
      <w:proofErr w:type="gramStart"/>
      <w:r w:rsidRPr="00CB593D">
        <w:rPr>
          <w:color w:val="200F03"/>
          <w:sz w:val="28"/>
          <w:szCs w:val="28"/>
        </w:rPr>
        <w:t>матер</w:t>
      </w:r>
      <w:proofErr w:type="gramEnd"/>
      <w:r w:rsidRPr="00CB593D">
        <w:rPr>
          <w:color w:val="200F03"/>
          <w:sz w:val="28"/>
          <w:szCs w:val="28"/>
        </w:rPr>
        <w:t>іалів. Ко</w:t>
      </w:r>
      <w:r w:rsidRPr="00CB593D">
        <w:rPr>
          <w:color w:val="200F03"/>
          <w:sz w:val="28"/>
          <w:szCs w:val="28"/>
        </w:rPr>
        <w:softHyphen/>
        <w:t xml:space="preserve">рисно організувати в класі виставки і огляди учнівських колекцій, повідомляючи про це заздалегідь. </w:t>
      </w:r>
      <w:proofErr w:type="gramStart"/>
      <w:r w:rsidRPr="00CB593D">
        <w:rPr>
          <w:color w:val="200F03"/>
          <w:sz w:val="28"/>
          <w:szCs w:val="28"/>
        </w:rPr>
        <w:t>Вс</w:t>
      </w:r>
      <w:proofErr w:type="gramEnd"/>
      <w:r w:rsidRPr="00CB593D">
        <w:rPr>
          <w:color w:val="200F03"/>
          <w:sz w:val="28"/>
          <w:szCs w:val="28"/>
        </w:rPr>
        <w:t>і експона</w:t>
      </w:r>
      <w:r w:rsidRPr="00CB593D">
        <w:rPr>
          <w:color w:val="200F03"/>
          <w:sz w:val="28"/>
          <w:szCs w:val="28"/>
        </w:rPr>
        <w:softHyphen/>
        <w:t>ти попередньо переглядає актив класу за участю педаго</w:t>
      </w:r>
      <w:r w:rsidRPr="00CB593D">
        <w:rPr>
          <w:color w:val="200F03"/>
          <w:sz w:val="28"/>
          <w:szCs w:val="28"/>
        </w:rPr>
        <w:softHyphen/>
        <w:t xml:space="preserve">га, відтак складають план проведення виставки. Вчитель чи хтось із школярів готує вступне й </w:t>
      </w:r>
      <w:proofErr w:type="gramStart"/>
      <w:r w:rsidRPr="00CB593D">
        <w:rPr>
          <w:color w:val="200F03"/>
          <w:sz w:val="28"/>
          <w:szCs w:val="28"/>
        </w:rPr>
        <w:t>п</w:t>
      </w:r>
      <w:proofErr w:type="gramEnd"/>
      <w:r w:rsidRPr="00CB593D">
        <w:rPr>
          <w:color w:val="200F03"/>
          <w:sz w:val="28"/>
          <w:szCs w:val="28"/>
        </w:rPr>
        <w:t>ідсумкове слово. Учасники виставки мають коментувати експонати.</w:t>
      </w:r>
    </w:p>
    <w:p w:rsidR="00CB593D" w:rsidRPr="00CB593D" w:rsidRDefault="00CB593D" w:rsidP="00A053A2">
      <w:pPr>
        <w:pStyle w:val="a3"/>
        <w:spacing w:before="0" w:beforeAutospacing="0" w:after="0" w:afterAutospacing="0"/>
        <w:ind w:firstLine="851"/>
        <w:rPr>
          <w:color w:val="200F03"/>
          <w:sz w:val="28"/>
          <w:szCs w:val="28"/>
        </w:rPr>
      </w:pPr>
      <w:r w:rsidRPr="00CB593D">
        <w:rPr>
          <w:color w:val="200F03"/>
          <w:sz w:val="28"/>
          <w:szCs w:val="28"/>
        </w:rPr>
        <w:t>Ефективність масових, групових та індивідуальних форм виховання зростає за умови, що вони приведені у пев</w:t>
      </w:r>
      <w:r w:rsidRPr="00CB593D">
        <w:rPr>
          <w:color w:val="200F03"/>
          <w:sz w:val="28"/>
          <w:szCs w:val="28"/>
        </w:rPr>
        <w:softHyphen/>
        <w:t xml:space="preserve">ну систему, </w:t>
      </w:r>
      <w:proofErr w:type="gramStart"/>
      <w:r w:rsidRPr="00CB593D">
        <w:rPr>
          <w:color w:val="200F03"/>
          <w:sz w:val="28"/>
          <w:szCs w:val="28"/>
        </w:rPr>
        <w:t>пов'язан</w:t>
      </w:r>
      <w:proofErr w:type="gramEnd"/>
      <w:r w:rsidRPr="00CB593D">
        <w:rPr>
          <w:color w:val="200F03"/>
          <w:sz w:val="28"/>
          <w:szCs w:val="28"/>
        </w:rPr>
        <w:t xml:space="preserve">і між собою і доповнюють одна одну. Виховні заходи з учнями 1-4 класів у школах </w:t>
      </w:r>
      <w:proofErr w:type="gramStart"/>
      <w:r w:rsidRPr="00CB593D">
        <w:rPr>
          <w:color w:val="200F03"/>
          <w:sz w:val="28"/>
          <w:szCs w:val="28"/>
        </w:rPr>
        <w:t>доц</w:t>
      </w:r>
      <w:proofErr w:type="gramEnd"/>
      <w:r w:rsidRPr="00CB593D">
        <w:rPr>
          <w:color w:val="200F03"/>
          <w:sz w:val="28"/>
          <w:szCs w:val="28"/>
        </w:rPr>
        <w:t>ільно організовувати до 19 години.</w:t>
      </w:r>
    </w:p>
    <w:p w:rsidR="00CB593D" w:rsidRPr="00CB593D" w:rsidRDefault="00CB593D" w:rsidP="00A053A2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CB593D" w:rsidRPr="00CB593D" w:rsidSect="0043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B593D"/>
    <w:rsid w:val="001D1046"/>
    <w:rsid w:val="004326C0"/>
    <w:rsid w:val="00A053A2"/>
    <w:rsid w:val="00CB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1921</Words>
  <Characters>10950</Characters>
  <Application>Microsoft Office Word</Application>
  <DocSecurity>0</DocSecurity>
  <Lines>91</Lines>
  <Paragraphs>25</Paragraphs>
  <ScaleCrop>false</ScaleCrop>
  <Company>Microsoft</Company>
  <LinksUpToDate>false</LinksUpToDate>
  <CharactersWithSpaces>12846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2016-02-10T17:48:00Z</dcterms:created>
  <dcterms:modified xsi:type="dcterms:W3CDTF">2016-03-14T17:24:00Z</dcterms:modified>
</cp:coreProperties>
</file>